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6B4C96" w14:textId="2C96F348" w:rsidR="004E7CC2" w:rsidRPr="00484306" w:rsidRDefault="00736D1F" w:rsidP="004E7CC2">
      <w:pPr>
        <w:spacing w:after="0"/>
        <w:jc w:val="center"/>
        <w:rPr>
          <w:rFonts w:cs="Arial"/>
          <w:b/>
          <w:sz w:val="28"/>
          <w:szCs w:val="28"/>
        </w:rPr>
      </w:pPr>
      <w:r>
        <w:rPr>
          <w:rFonts w:cs="Arial"/>
          <w:b/>
          <w:sz w:val="28"/>
          <w:szCs w:val="28"/>
        </w:rPr>
        <w:t>Grady High School</w:t>
      </w:r>
    </w:p>
    <w:p w14:paraId="59265A06" w14:textId="185784B1" w:rsidR="004E7CC2" w:rsidRPr="00484306" w:rsidRDefault="004E7CC2" w:rsidP="004E7CC2">
      <w:pPr>
        <w:spacing w:after="0"/>
        <w:jc w:val="center"/>
        <w:rPr>
          <w:rFonts w:cs="Arial"/>
          <w:b/>
          <w:sz w:val="28"/>
          <w:szCs w:val="28"/>
        </w:rPr>
      </w:pPr>
      <w:r w:rsidRPr="00484306">
        <w:rPr>
          <w:rFonts w:cs="Arial"/>
          <w:b/>
          <w:sz w:val="28"/>
          <w:szCs w:val="28"/>
        </w:rPr>
        <w:t xml:space="preserve">Date: </w:t>
      </w:r>
      <w:r w:rsidR="00736D1F">
        <w:rPr>
          <w:rFonts w:cs="Arial"/>
          <w:b/>
          <w:color w:val="0083A9" w:themeColor="accent1"/>
          <w:sz w:val="28"/>
          <w:szCs w:val="28"/>
        </w:rPr>
        <w:t>March 11, 2019</w:t>
      </w:r>
    </w:p>
    <w:p w14:paraId="2F587AC9" w14:textId="747C5B1F" w:rsidR="004E7CC2" w:rsidRPr="00484306" w:rsidRDefault="004E7CC2" w:rsidP="004E7CC2">
      <w:pPr>
        <w:spacing w:after="0"/>
        <w:jc w:val="center"/>
        <w:rPr>
          <w:rFonts w:cs="Arial"/>
          <w:b/>
          <w:sz w:val="28"/>
          <w:szCs w:val="28"/>
        </w:rPr>
      </w:pPr>
      <w:r w:rsidRPr="00484306">
        <w:rPr>
          <w:rFonts w:cs="Arial"/>
          <w:b/>
          <w:sz w:val="28"/>
          <w:szCs w:val="28"/>
        </w:rPr>
        <w:t xml:space="preserve">Time: </w:t>
      </w:r>
      <w:r w:rsidR="00736D1F">
        <w:rPr>
          <w:rFonts w:cs="Arial"/>
          <w:b/>
          <w:color w:val="0083A9" w:themeColor="accent1"/>
          <w:sz w:val="28"/>
          <w:szCs w:val="28"/>
        </w:rPr>
        <w:t>3:45 p.m.</w:t>
      </w:r>
    </w:p>
    <w:p w14:paraId="706B4C5B" w14:textId="603357F6" w:rsidR="004E7CC2" w:rsidRPr="00484306" w:rsidRDefault="004E7CC2" w:rsidP="004E7CC2">
      <w:pPr>
        <w:spacing w:after="0"/>
        <w:jc w:val="center"/>
        <w:rPr>
          <w:rFonts w:cs="Arial"/>
          <w:b/>
          <w:sz w:val="28"/>
          <w:szCs w:val="28"/>
        </w:rPr>
      </w:pPr>
      <w:r w:rsidRPr="00484306">
        <w:rPr>
          <w:rFonts w:cs="Arial"/>
          <w:b/>
          <w:sz w:val="28"/>
          <w:szCs w:val="28"/>
        </w:rPr>
        <w:t xml:space="preserve">Location: </w:t>
      </w:r>
      <w:r w:rsidR="00736D1F">
        <w:rPr>
          <w:rFonts w:cs="Arial"/>
          <w:b/>
          <w:color w:val="0083A9" w:themeColor="accent1"/>
          <w:sz w:val="28"/>
          <w:szCs w:val="28"/>
        </w:rPr>
        <w:t>Interactive Computer Lab</w:t>
      </w:r>
    </w:p>
    <w:p w14:paraId="26C5991F" w14:textId="77777777" w:rsidR="004E7CC2" w:rsidRPr="0024684D" w:rsidRDefault="004E7CC2" w:rsidP="004E7CC2">
      <w:pPr>
        <w:spacing w:after="0"/>
        <w:jc w:val="center"/>
        <w:rPr>
          <w:rFonts w:cs="Arial"/>
          <w:b/>
          <w:sz w:val="32"/>
          <w:szCs w:val="32"/>
        </w:rPr>
      </w:pPr>
    </w:p>
    <w:p w14:paraId="5F5D2901" w14:textId="09334E75" w:rsidR="004E7CC2" w:rsidRPr="00484306" w:rsidRDefault="004E7CC2" w:rsidP="009A3327">
      <w:pPr>
        <w:pStyle w:val="ListParagraph"/>
        <w:numPr>
          <w:ilvl w:val="0"/>
          <w:numId w:val="3"/>
        </w:numPr>
        <w:ind w:left="630" w:hanging="630"/>
        <w:rPr>
          <w:rFonts w:cs="Arial"/>
          <w:b/>
          <w:i/>
          <w:sz w:val="24"/>
          <w:szCs w:val="24"/>
        </w:rPr>
      </w:pPr>
      <w:r w:rsidRPr="00484306">
        <w:rPr>
          <w:rFonts w:cs="Arial"/>
          <w:b/>
          <w:sz w:val="24"/>
          <w:szCs w:val="24"/>
        </w:rPr>
        <w:t xml:space="preserve">Call to order: </w:t>
      </w:r>
      <w:r w:rsidR="00736D1F">
        <w:rPr>
          <w:rFonts w:cs="Arial"/>
          <w:color w:val="0083A9" w:themeColor="accent1"/>
          <w:sz w:val="24"/>
          <w:szCs w:val="24"/>
        </w:rPr>
        <w:t>3:55 p.m.</w:t>
      </w:r>
    </w:p>
    <w:p w14:paraId="4D3E4181" w14:textId="57E37624" w:rsidR="009A3327" w:rsidRDefault="009A3327" w:rsidP="009A3327">
      <w:pPr>
        <w:pStyle w:val="ListParagraph"/>
        <w:numPr>
          <w:ilvl w:val="0"/>
          <w:numId w:val="3"/>
        </w:numPr>
        <w:ind w:left="630" w:hanging="630"/>
        <w:rPr>
          <w:rFonts w:cs="Arial"/>
          <w:b/>
          <w:sz w:val="24"/>
          <w:szCs w:val="24"/>
        </w:rPr>
      </w:pPr>
      <w:r w:rsidRPr="00484306">
        <w:rPr>
          <w:rFonts w:cs="Arial"/>
          <w:b/>
          <w:sz w:val="24"/>
          <w:szCs w:val="24"/>
        </w:rPr>
        <w:t>Roll Call</w:t>
      </w:r>
    </w:p>
    <w:tbl>
      <w:tblPr>
        <w:tblStyle w:val="TableGrid"/>
        <w:tblW w:w="0" w:type="auto"/>
        <w:tblLook w:val="04A0" w:firstRow="1" w:lastRow="0" w:firstColumn="1" w:lastColumn="0" w:noHBand="0" w:noVBand="1"/>
      </w:tblPr>
      <w:tblGrid>
        <w:gridCol w:w="2695"/>
        <w:gridCol w:w="4770"/>
        <w:gridCol w:w="1885"/>
      </w:tblGrid>
      <w:tr w:rsidR="00FF6583" w14:paraId="05CE84B9" w14:textId="77777777" w:rsidTr="00C67042">
        <w:tc>
          <w:tcPr>
            <w:tcW w:w="2695" w:type="dxa"/>
            <w:shd w:val="clear" w:color="auto" w:fill="E9AF76" w:themeFill="accent2" w:themeFillTint="99"/>
          </w:tcPr>
          <w:p w14:paraId="5C52E16F" w14:textId="6B2F1B76" w:rsidR="00FF6583" w:rsidRPr="00371558" w:rsidRDefault="00FF6583" w:rsidP="00FF6583">
            <w:pPr>
              <w:jc w:val="center"/>
              <w:rPr>
                <w:rFonts w:cs="Arial"/>
                <w:b/>
                <w:sz w:val="28"/>
                <w:szCs w:val="28"/>
              </w:rPr>
            </w:pPr>
            <w:r w:rsidRPr="00A17F68">
              <w:t>Role</w:t>
            </w:r>
          </w:p>
        </w:tc>
        <w:tc>
          <w:tcPr>
            <w:tcW w:w="4770" w:type="dxa"/>
            <w:shd w:val="clear" w:color="auto" w:fill="E9AF76" w:themeFill="accent2" w:themeFillTint="99"/>
          </w:tcPr>
          <w:p w14:paraId="729F3530" w14:textId="1254A154" w:rsidR="00FF6583" w:rsidRDefault="00FF6583" w:rsidP="00FF6583">
            <w:pPr>
              <w:jc w:val="center"/>
              <w:rPr>
                <w:rFonts w:cs="Arial"/>
                <w:b/>
                <w:sz w:val="24"/>
                <w:szCs w:val="24"/>
              </w:rPr>
            </w:pPr>
            <w:r w:rsidRPr="00A17F68">
              <w:t>Name (or Vacant)</w:t>
            </w:r>
          </w:p>
        </w:tc>
        <w:tc>
          <w:tcPr>
            <w:tcW w:w="1885" w:type="dxa"/>
            <w:shd w:val="clear" w:color="auto" w:fill="E9AF76" w:themeFill="accent2" w:themeFillTint="99"/>
          </w:tcPr>
          <w:p w14:paraId="60C878C8" w14:textId="32906F8F" w:rsidR="00FF6583" w:rsidRPr="00371558" w:rsidRDefault="00FF6583" w:rsidP="00FF6583">
            <w:pPr>
              <w:jc w:val="center"/>
              <w:rPr>
                <w:rFonts w:cs="Arial"/>
                <w:b/>
                <w:sz w:val="28"/>
                <w:szCs w:val="28"/>
              </w:rPr>
            </w:pPr>
            <w:r w:rsidRPr="00A17F68">
              <w:t>Present or Absent</w:t>
            </w:r>
          </w:p>
        </w:tc>
      </w:tr>
      <w:tr w:rsidR="00FF6583" w14:paraId="71F8CCAD" w14:textId="77777777" w:rsidTr="00F371DD">
        <w:tc>
          <w:tcPr>
            <w:tcW w:w="2695" w:type="dxa"/>
          </w:tcPr>
          <w:p w14:paraId="5EC66E8B" w14:textId="31977F2C" w:rsidR="00FF6583" w:rsidRPr="00FF6583" w:rsidRDefault="00FF6583" w:rsidP="00FF6583">
            <w:pPr>
              <w:rPr>
                <w:rFonts w:cs="Arial"/>
                <w:b/>
                <w:sz w:val="24"/>
                <w:szCs w:val="24"/>
              </w:rPr>
            </w:pPr>
            <w:r w:rsidRPr="00FF6583">
              <w:t>Principal</w:t>
            </w:r>
          </w:p>
        </w:tc>
        <w:tc>
          <w:tcPr>
            <w:tcW w:w="4770" w:type="dxa"/>
          </w:tcPr>
          <w:p w14:paraId="7D8BB351" w14:textId="1BF67C2D" w:rsidR="00FF6583" w:rsidRPr="00371558" w:rsidRDefault="00FF6583" w:rsidP="00FF6583">
            <w:pPr>
              <w:rPr>
                <w:rFonts w:cs="Arial"/>
                <w:sz w:val="24"/>
                <w:szCs w:val="24"/>
              </w:rPr>
            </w:pPr>
            <w:r w:rsidRPr="00A17F68">
              <w:t>Betsy Bockman</w:t>
            </w:r>
          </w:p>
        </w:tc>
        <w:tc>
          <w:tcPr>
            <w:tcW w:w="1885" w:type="dxa"/>
          </w:tcPr>
          <w:p w14:paraId="736B2F0C" w14:textId="4227346D" w:rsidR="00FF6583" w:rsidRPr="00371558" w:rsidRDefault="00736D1F" w:rsidP="00FF6583">
            <w:pPr>
              <w:rPr>
                <w:rFonts w:cs="Arial"/>
                <w:sz w:val="24"/>
                <w:szCs w:val="24"/>
              </w:rPr>
            </w:pPr>
            <w:r>
              <w:rPr>
                <w:rFonts w:cs="Arial"/>
                <w:sz w:val="24"/>
                <w:szCs w:val="24"/>
              </w:rPr>
              <w:t>Present</w:t>
            </w:r>
          </w:p>
        </w:tc>
      </w:tr>
      <w:tr w:rsidR="00FF6583" w14:paraId="73B75C3C" w14:textId="77777777" w:rsidTr="00F371DD">
        <w:tc>
          <w:tcPr>
            <w:tcW w:w="2695" w:type="dxa"/>
          </w:tcPr>
          <w:p w14:paraId="70D109A6" w14:textId="5718E903" w:rsidR="00FF6583" w:rsidRPr="00FF6583" w:rsidRDefault="00FF6583" w:rsidP="00FF6583">
            <w:pPr>
              <w:rPr>
                <w:rFonts w:cs="Arial"/>
                <w:b/>
                <w:sz w:val="24"/>
                <w:szCs w:val="24"/>
              </w:rPr>
            </w:pPr>
            <w:r w:rsidRPr="00FF6583">
              <w:t>Parent/Guardian</w:t>
            </w:r>
          </w:p>
        </w:tc>
        <w:tc>
          <w:tcPr>
            <w:tcW w:w="4770" w:type="dxa"/>
          </w:tcPr>
          <w:p w14:paraId="1E6C0870" w14:textId="71AFEB8F" w:rsidR="00FF6583" w:rsidRPr="00371558" w:rsidRDefault="00FF6583" w:rsidP="00FF6583">
            <w:pPr>
              <w:rPr>
                <w:rFonts w:cs="Arial"/>
                <w:sz w:val="24"/>
                <w:szCs w:val="24"/>
              </w:rPr>
            </w:pPr>
            <w:r w:rsidRPr="00A17F68">
              <w:t>Tamara Jones</w:t>
            </w:r>
          </w:p>
        </w:tc>
        <w:tc>
          <w:tcPr>
            <w:tcW w:w="1885" w:type="dxa"/>
          </w:tcPr>
          <w:p w14:paraId="318C7027" w14:textId="191B6267" w:rsidR="00FF6583" w:rsidRPr="00371558" w:rsidRDefault="00736D1F" w:rsidP="00FF6583">
            <w:pPr>
              <w:rPr>
                <w:rFonts w:cs="Arial"/>
                <w:sz w:val="24"/>
                <w:szCs w:val="24"/>
              </w:rPr>
            </w:pPr>
            <w:r>
              <w:rPr>
                <w:rFonts w:cs="Arial"/>
                <w:sz w:val="24"/>
                <w:szCs w:val="24"/>
              </w:rPr>
              <w:t>Present</w:t>
            </w:r>
          </w:p>
        </w:tc>
      </w:tr>
      <w:tr w:rsidR="00FF6583" w14:paraId="429FC2CF" w14:textId="77777777" w:rsidTr="00F371DD">
        <w:tc>
          <w:tcPr>
            <w:tcW w:w="2695" w:type="dxa"/>
          </w:tcPr>
          <w:p w14:paraId="5C5A625B" w14:textId="7A7523E2" w:rsidR="00FF6583" w:rsidRPr="00FF6583" w:rsidRDefault="00FF6583" w:rsidP="00FF6583">
            <w:pPr>
              <w:rPr>
                <w:rFonts w:cs="Arial"/>
                <w:b/>
                <w:sz w:val="24"/>
                <w:szCs w:val="24"/>
              </w:rPr>
            </w:pPr>
            <w:r w:rsidRPr="00FF6583">
              <w:t>Parent/Guardian</w:t>
            </w:r>
          </w:p>
        </w:tc>
        <w:tc>
          <w:tcPr>
            <w:tcW w:w="4770" w:type="dxa"/>
          </w:tcPr>
          <w:p w14:paraId="127C20F1" w14:textId="7AEE7B86" w:rsidR="00FF6583" w:rsidRPr="00371558" w:rsidRDefault="00FF6583" w:rsidP="00FF6583">
            <w:pPr>
              <w:rPr>
                <w:rFonts w:cs="Arial"/>
                <w:sz w:val="24"/>
                <w:szCs w:val="24"/>
              </w:rPr>
            </w:pPr>
            <w:r w:rsidRPr="00A17F68">
              <w:t>Gail Price</w:t>
            </w:r>
          </w:p>
        </w:tc>
        <w:tc>
          <w:tcPr>
            <w:tcW w:w="1885" w:type="dxa"/>
          </w:tcPr>
          <w:p w14:paraId="3F0875E6" w14:textId="1242E865" w:rsidR="00FF6583" w:rsidRPr="00371558" w:rsidRDefault="00736D1F" w:rsidP="00FF6583">
            <w:pPr>
              <w:rPr>
                <w:rFonts w:cs="Arial"/>
                <w:sz w:val="24"/>
                <w:szCs w:val="24"/>
              </w:rPr>
            </w:pPr>
            <w:r>
              <w:rPr>
                <w:rFonts w:cs="Arial"/>
                <w:sz w:val="24"/>
                <w:szCs w:val="24"/>
              </w:rPr>
              <w:t>Present</w:t>
            </w:r>
          </w:p>
        </w:tc>
      </w:tr>
      <w:tr w:rsidR="00FF6583" w14:paraId="2A7676D1" w14:textId="77777777" w:rsidTr="00F371DD">
        <w:tc>
          <w:tcPr>
            <w:tcW w:w="2695" w:type="dxa"/>
          </w:tcPr>
          <w:p w14:paraId="1A0D9102" w14:textId="58829A22" w:rsidR="00FF6583" w:rsidRPr="00FF6583" w:rsidRDefault="00FF6583" w:rsidP="00FF6583">
            <w:pPr>
              <w:rPr>
                <w:rFonts w:cs="Arial"/>
                <w:b/>
                <w:sz w:val="24"/>
                <w:szCs w:val="24"/>
              </w:rPr>
            </w:pPr>
            <w:r w:rsidRPr="00FF6583">
              <w:t>Parent/Guardian</w:t>
            </w:r>
          </w:p>
        </w:tc>
        <w:tc>
          <w:tcPr>
            <w:tcW w:w="4770" w:type="dxa"/>
          </w:tcPr>
          <w:p w14:paraId="1580B6B9" w14:textId="255FE88A" w:rsidR="00FF6583" w:rsidRPr="00371558" w:rsidRDefault="00FF6583" w:rsidP="00FF6583">
            <w:pPr>
              <w:rPr>
                <w:rFonts w:cs="Arial"/>
                <w:sz w:val="24"/>
                <w:szCs w:val="24"/>
              </w:rPr>
            </w:pPr>
            <w:r w:rsidRPr="00A17F68">
              <w:t>Sharon Bray</w:t>
            </w:r>
          </w:p>
        </w:tc>
        <w:tc>
          <w:tcPr>
            <w:tcW w:w="1885" w:type="dxa"/>
          </w:tcPr>
          <w:p w14:paraId="05EE8524" w14:textId="1591676E" w:rsidR="00FF6583" w:rsidRPr="00371558" w:rsidRDefault="00736D1F" w:rsidP="00FF6583">
            <w:pPr>
              <w:rPr>
                <w:rFonts w:cs="Arial"/>
                <w:sz w:val="24"/>
                <w:szCs w:val="24"/>
              </w:rPr>
            </w:pPr>
            <w:r>
              <w:rPr>
                <w:rFonts w:cs="Arial"/>
                <w:sz w:val="24"/>
                <w:szCs w:val="24"/>
              </w:rPr>
              <w:t>Present</w:t>
            </w:r>
          </w:p>
        </w:tc>
      </w:tr>
      <w:tr w:rsidR="00FF6583" w14:paraId="4B103798" w14:textId="77777777" w:rsidTr="00F371DD">
        <w:tc>
          <w:tcPr>
            <w:tcW w:w="2695" w:type="dxa"/>
          </w:tcPr>
          <w:p w14:paraId="4D6D85F0" w14:textId="1B002465" w:rsidR="00FF6583" w:rsidRPr="00FF6583" w:rsidRDefault="00FF6583" w:rsidP="00FF6583">
            <w:pPr>
              <w:rPr>
                <w:rFonts w:cs="Arial"/>
                <w:b/>
                <w:sz w:val="24"/>
                <w:szCs w:val="24"/>
              </w:rPr>
            </w:pPr>
            <w:r w:rsidRPr="00FF6583">
              <w:t>Instructional Staff</w:t>
            </w:r>
          </w:p>
        </w:tc>
        <w:tc>
          <w:tcPr>
            <w:tcW w:w="4770" w:type="dxa"/>
          </w:tcPr>
          <w:p w14:paraId="7DB837E7" w14:textId="6F80FCF9" w:rsidR="00FF6583" w:rsidRPr="00371558" w:rsidRDefault="00FF6583" w:rsidP="00FF6583">
            <w:pPr>
              <w:rPr>
                <w:rFonts w:cs="Arial"/>
                <w:sz w:val="24"/>
                <w:szCs w:val="24"/>
              </w:rPr>
            </w:pPr>
            <w:r w:rsidRPr="00A17F68">
              <w:t>Amy Leonard</w:t>
            </w:r>
          </w:p>
        </w:tc>
        <w:tc>
          <w:tcPr>
            <w:tcW w:w="1885" w:type="dxa"/>
          </w:tcPr>
          <w:p w14:paraId="1F459274" w14:textId="5F66EA84" w:rsidR="00FF6583" w:rsidRPr="00371558" w:rsidRDefault="00736D1F" w:rsidP="00FF6583">
            <w:pPr>
              <w:rPr>
                <w:rFonts w:cs="Arial"/>
                <w:sz w:val="24"/>
                <w:szCs w:val="24"/>
              </w:rPr>
            </w:pPr>
            <w:r>
              <w:rPr>
                <w:rFonts w:cs="Arial"/>
                <w:sz w:val="24"/>
                <w:szCs w:val="24"/>
              </w:rPr>
              <w:t>Present</w:t>
            </w:r>
          </w:p>
        </w:tc>
      </w:tr>
      <w:tr w:rsidR="00FF6583" w14:paraId="66E6B967" w14:textId="77777777" w:rsidTr="00F371DD">
        <w:tc>
          <w:tcPr>
            <w:tcW w:w="2695" w:type="dxa"/>
          </w:tcPr>
          <w:p w14:paraId="06015944" w14:textId="7BE9E934" w:rsidR="00FF6583" w:rsidRPr="00FF6583" w:rsidRDefault="00FF6583" w:rsidP="00FF6583">
            <w:pPr>
              <w:rPr>
                <w:rFonts w:cs="Arial"/>
                <w:b/>
                <w:sz w:val="24"/>
                <w:szCs w:val="24"/>
              </w:rPr>
            </w:pPr>
            <w:r w:rsidRPr="00FF6583">
              <w:t>Instructional Staff</w:t>
            </w:r>
          </w:p>
        </w:tc>
        <w:tc>
          <w:tcPr>
            <w:tcW w:w="4770" w:type="dxa"/>
          </w:tcPr>
          <w:p w14:paraId="7CCA45EA" w14:textId="57A45C50" w:rsidR="00FF6583" w:rsidRPr="00371558" w:rsidRDefault="00FF6583" w:rsidP="00FF6583">
            <w:pPr>
              <w:rPr>
                <w:rFonts w:cs="Arial"/>
                <w:sz w:val="24"/>
                <w:szCs w:val="24"/>
              </w:rPr>
            </w:pPr>
            <w:r w:rsidRPr="00A17F68">
              <w:t xml:space="preserve">Marlon </w:t>
            </w:r>
            <w:proofErr w:type="spellStart"/>
            <w:r w:rsidRPr="00A17F68">
              <w:t>Pilson</w:t>
            </w:r>
            <w:proofErr w:type="spellEnd"/>
          </w:p>
        </w:tc>
        <w:tc>
          <w:tcPr>
            <w:tcW w:w="1885" w:type="dxa"/>
          </w:tcPr>
          <w:p w14:paraId="76E91565" w14:textId="0E1DB8DF" w:rsidR="00FF6583" w:rsidRPr="00371558" w:rsidRDefault="00736D1F" w:rsidP="00FF6583">
            <w:pPr>
              <w:rPr>
                <w:rFonts w:cs="Arial"/>
                <w:sz w:val="24"/>
                <w:szCs w:val="24"/>
              </w:rPr>
            </w:pPr>
            <w:r>
              <w:rPr>
                <w:rFonts w:cs="Arial"/>
                <w:sz w:val="24"/>
                <w:szCs w:val="24"/>
              </w:rPr>
              <w:t>Present</w:t>
            </w:r>
          </w:p>
        </w:tc>
      </w:tr>
      <w:tr w:rsidR="00FF6583" w14:paraId="4601E833" w14:textId="77777777" w:rsidTr="00F371DD">
        <w:tc>
          <w:tcPr>
            <w:tcW w:w="2695" w:type="dxa"/>
          </w:tcPr>
          <w:p w14:paraId="3C638C0B" w14:textId="0F51E06F" w:rsidR="00FF6583" w:rsidRPr="00FF6583" w:rsidRDefault="00FF6583" w:rsidP="00FF6583">
            <w:pPr>
              <w:rPr>
                <w:rFonts w:cs="Arial"/>
                <w:b/>
                <w:sz w:val="24"/>
                <w:szCs w:val="24"/>
              </w:rPr>
            </w:pPr>
            <w:r w:rsidRPr="00FF6583">
              <w:t>Instructional Staff</w:t>
            </w:r>
          </w:p>
        </w:tc>
        <w:tc>
          <w:tcPr>
            <w:tcW w:w="4770" w:type="dxa"/>
          </w:tcPr>
          <w:p w14:paraId="520063DA" w14:textId="531BB127" w:rsidR="00FF6583" w:rsidRPr="00371558" w:rsidRDefault="00FF6583" w:rsidP="00FF6583">
            <w:pPr>
              <w:rPr>
                <w:rFonts w:cs="Arial"/>
                <w:sz w:val="24"/>
                <w:szCs w:val="24"/>
              </w:rPr>
            </w:pPr>
            <w:r w:rsidRPr="00A17F68">
              <w:t>Mario Herrera</w:t>
            </w:r>
          </w:p>
        </w:tc>
        <w:tc>
          <w:tcPr>
            <w:tcW w:w="1885" w:type="dxa"/>
          </w:tcPr>
          <w:p w14:paraId="74038493" w14:textId="4533C505" w:rsidR="00FF6583" w:rsidRPr="00371558" w:rsidRDefault="00736D1F" w:rsidP="00FF6583">
            <w:pPr>
              <w:rPr>
                <w:rFonts w:cs="Arial"/>
                <w:sz w:val="24"/>
                <w:szCs w:val="24"/>
              </w:rPr>
            </w:pPr>
            <w:r>
              <w:rPr>
                <w:rFonts w:cs="Arial"/>
                <w:sz w:val="24"/>
                <w:szCs w:val="24"/>
              </w:rPr>
              <w:t>Present</w:t>
            </w:r>
          </w:p>
        </w:tc>
      </w:tr>
      <w:tr w:rsidR="00FF6583" w14:paraId="285430BF" w14:textId="77777777" w:rsidTr="00F371DD">
        <w:tc>
          <w:tcPr>
            <w:tcW w:w="2695" w:type="dxa"/>
          </w:tcPr>
          <w:p w14:paraId="5235BC7A" w14:textId="433B8408" w:rsidR="00FF6583" w:rsidRPr="00FF6583" w:rsidRDefault="00FF6583" w:rsidP="00FF6583">
            <w:pPr>
              <w:rPr>
                <w:rFonts w:cs="Arial"/>
                <w:b/>
                <w:sz w:val="24"/>
                <w:szCs w:val="24"/>
              </w:rPr>
            </w:pPr>
            <w:r w:rsidRPr="00FF6583">
              <w:t>Community Member</w:t>
            </w:r>
          </w:p>
        </w:tc>
        <w:tc>
          <w:tcPr>
            <w:tcW w:w="4770" w:type="dxa"/>
          </w:tcPr>
          <w:p w14:paraId="728C66E3" w14:textId="5D450D55" w:rsidR="00FF6583" w:rsidRPr="00371558" w:rsidRDefault="00FF6583" w:rsidP="00FF6583">
            <w:pPr>
              <w:rPr>
                <w:rFonts w:cs="Arial"/>
                <w:sz w:val="24"/>
                <w:szCs w:val="24"/>
              </w:rPr>
            </w:pPr>
            <w:r w:rsidRPr="00A17F68">
              <w:t>John Hammond</w:t>
            </w:r>
          </w:p>
        </w:tc>
        <w:tc>
          <w:tcPr>
            <w:tcW w:w="1885" w:type="dxa"/>
          </w:tcPr>
          <w:p w14:paraId="0F54191D" w14:textId="717E4FA6" w:rsidR="00FF6583" w:rsidRPr="00371558" w:rsidRDefault="00736D1F" w:rsidP="00FF6583">
            <w:pPr>
              <w:rPr>
                <w:rFonts w:cs="Arial"/>
                <w:sz w:val="24"/>
                <w:szCs w:val="24"/>
              </w:rPr>
            </w:pPr>
            <w:r>
              <w:rPr>
                <w:rFonts w:cs="Arial"/>
                <w:sz w:val="24"/>
                <w:szCs w:val="24"/>
              </w:rPr>
              <w:t>Absent</w:t>
            </w:r>
          </w:p>
        </w:tc>
      </w:tr>
      <w:tr w:rsidR="00FF6583" w14:paraId="74E0A3A7" w14:textId="77777777" w:rsidTr="00F371DD">
        <w:tc>
          <w:tcPr>
            <w:tcW w:w="2695" w:type="dxa"/>
          </w:tcPr>
          <w:p w14:paraId="3D3B72D8" w14:textId="4C9D1965" w:rsidR="00FF6583" w:rsidRPr="00FF6583" w:rsidRDefault="00FF6583" w:rsidP="00FF6583">
            <w:pPr>
              <w:rPr>
                <w:rFonts w:cs="Arial"/>
                <w:b/>
                <w:sz w:val="24"/>
                <w:szCs w:val="24"/>
              </w:rPr>
            </w:pPr>
            <w:r w:rsidRPr="00FF6583">
              <w:t>Community Member</w:t>
            </w:r>
          </w:p>
        </w:tc>
        <w:tc>
          <w:tcPr>
            <w:tcW w:w="4770" w:type="dxa"/>
          </w:tcPr>
          <w:p w14:paraId="2CB1AAB4" w14:textId="41E4199F" w:rsidR="00FF6583" w:rsidRPr="00371558" w:rsidRDefault="00FF6583" w:rsidP="00FF6583">
            <w:pPr>
              <w:rPr>
                <w:rFonts w:cs="Arial"/>
                <w:sz w:val="24"/>
                <w:szCs w:val="24"/>
              </w:rPr>
            </w:pPr>
            <w:proofErr w:type="spellStart"/>
            <w:r w:rsidRPr="00A17F68">
              <w:t>Niambi</w:t>
            </w:r>
            <w:proofErr w:type="spellEnd"/>
            <w:r w:rsidRPr="00A17F68">
              <w:t xml:space="preserve"> Sampson</w:t>
            </w:r>
          </w:p>
        </w:tc>
        <w:tc>
          <w:tcPr>
            <w:tcW w:w="1885" w:type="dxa"/>
          </w:tcPr>
          <w:p w14:paraId="36EE73E3" w14:textId="73943F43" w:rsidR="00FF6583" w:rsidRPr="00371558" w:rsidRDefault="00736D1F" w:rsidP="00FF6583">
            <w:pPr>
              <w:rPr>
                <w:rFonts w:cs="Arial"/>
                <w:sz w:val="24"/>
                <w:szCs w:val="24"/>
              </w:rPr>
            </w:pPr>
            <w:r>
              <w:rPr>
                <w:rFonts w:cs="Arial"/>
                <w:sz w:val="24"/>
                <w:szCs w:val="24"/>
              </w:rPr>
              <w:t>Absent</w:t>
            </w:r>
          </w:p>
        </w:tc>
      </w:tr>
      <w:tr w:rsidR="00FF6583" w14:paraId="7507F291" w14:textId="77777777" w:rsidTr="00F371DD">
        <w:tc>
          <w:tcPr>
            <w:tcW w:w="2695" w:type="dxa"/>
          </w:tcPr>
          <w:p w14:paraId="7D2B2342" w14:textId="049DA929" w:rsidR="00FF6583" w:rsidRPr="00FF6583" w:rsidRDefault="00FF6583" w:rsidP="00FF6583">
            <w:pPr>
              <w:rPr>
                <w:rFonts w:cs="Arial"/>
                <w:b/>
                <w:sz w:val="24"/>
                <w:szCs w:val="24"/>
              </w:rPr>
            </w:pPr>
            <w:r w:rsidRPr="00FF6583">
              <w:t>Swing Seat</w:t>
            </w:r>
          </w:p>
        </w:tc>
        <w:tc>
          <w:tcPr>
            <w:tcW w:w="4770" w:type="dxa"/>
          </w:tcPr>
          <w:p w14:paraId="7AF48645" w14:textId="2F6F3295" w:rsidR="00FF6583" w:rsidRPr="00371558" w:rsidRDefault="00FF6583" w:rsidP="00FF6583">
            <w:pPr>
              <w:rPr>
                <w:rFonts w:cs="Arial"/>
                <w:sz w:val="24"/>
                <w:szCs w:val="24"/>
              </w:rPr>
            </w:pPr>
            <w:r w:rsidRPr="00A17F68">
              <w:t>Patricia Maxwell</w:t>
            </w:r>
          </w:p>
        </w:tc>
        <w:tc>
          <w:tcPr>
            <w:tcW w:w="1885" w:type="dxa"/>
          </w:tcPr>
          <w:p w14:paraId="11D00978" w14:textId="2066B3EF" w:rsidR="00FF6583" w:rsidRPr="00371558" w:rsidRDefault="00736D1F" w:rsidP="00FF6583">
            <w:pPr>
              <w:rPr>
                <w:rFonts w:cs="Arial"/>
                <w:sz w:val="24"/>
                <w:szCs w:val="24"/>
              </w:rPr>
            </w:pPr>
            <w:r>
              <w:rPr>
                <w:rFonts w:cs="Arial"/>
                <w:sz w:val="24"/>
                <w:szCs w:val="24"/>
              </w:rPr>
              <w:t>Present</w:t>
            </w:r>
          </w:p>
        </w:tc>
      </w:tr>
      <w:tr w:rsidR="00FF6583" w14:paraId="401C22A3" w14:textId="77777777" w:rsidTr="00F371DD">
        <w:tc>
          <w:tcPr>
            <w:tcW w:w="2695" w:type="dxa"/>
          </w:tcPr>
          <w:p w14:paraId="40DEE69B" w14:textId="59AB8942" w:rsidR="00FF6583" w:rsidRPr="00FF6583" w:rsidRDefault="00FF6583" w:rsidP="00FF6583">
            <w:pPr>
              <w:rPr>
                <w:rFonts w:cs="Arial"/>
                <w:b/>
                <w:i/>
                <w:sz w:val="24"/>
                <w:szCs w:val="24"/>
              </w:rPr>
            </w:pPr>
            <w:r w:rsidRPr="00FF6583">
              <w:t>Student (High Schools)</w:t>
            </w:r>
          </w:p>
        </w:tc>
        <w:tc>
          <w:tcPr>
            <w:tcW w:w="4770" w:type="dxa"/>
          </w:tcPr>
          <w:p w14:paraId="42418C45" w14:textId="24BD7D1F" w:rsidR="00FF6583" w:rsidRPr="00371558" w:rsidRDefault="00FF6583" w:rsidP="00FF6583">
            <w:pPr>
              <w:rPr>
                <w:rFonts w:cs="Arial"/>
                <w:sz w:val="24"/>
                <w:szCs w:val="24"/>
              </w:rPr>
            </w:pPr>
            <w:r w:rsidRPr="00A17F68">
              <w:t>Keziah Corbett</w:t>
            </w:r>
          </w:p>
        </w:tc>
        <w:tc>
          <w:tcPr>
            <w:tcW w:w="1885" w:type="dxa"/>
          </w:tcPr>
          <w:p w14:paraId="67AF033D" w14:textId="75772D32" w:rsidR="00FF6583" w:rsidRPr="00371558" w:rsidRDefault="00736D1F" w:rsidP="00FF6583">
            <w:pPr>
              <w:rPr>
                <w:rFonts w:cs="Arial"/>
                <w:sz w:val="24"/>
                <w:szCs w:val="24"/>
              </w:rPr>
            </w:pPr>
            <w:r>
              <w:rPr>
                <w:rFonts w:cs="Arial"/>
                <w:sz w:val="24"/>
                <w:szCs w:val="24"/>
              </w:rPr>
              <w:t>Absent</w:t>
            </w:r>
          </w:p>
        </w:tc>
      </w:tr>
    </w:tbl>
    <w:p w14:paraId="4C38284E" w14:textId="6D6FB911" w:rsidR="005E190C" w:rsidRDefault="005E190C" w:rsidP="005E190C">
      <w:pPr>
        <w:rPr>
          <w:rFonts w:cs="Arial"/>
          <w:b/>
          <w:sz w:val="24"/>
          <w:szCs w:val="24"/>
        </w:rPr>
      </w:pPr>
    </w:p>
    <w:p w14:paraId="721BB72F" w14:textId="1187A528" w:rsidR="00F533E4" w:rsidRPr="005E190C" w:rsidRDefault="00F533E4" w:rsidP="005E190C">
      <w:pPr>
        <w:rPr>
          <w:rFonts w:cs="Arial"/>
          <w:b/>
          <w:sz w:val="24"/>
          <w:szCs w:val="24"/>
        </w:rPr>
      </w:pPr>
      <w:r>
        <w:rPr>
          <w:rFonts w:cs="Arial"/>
          <w:b/>
          <w:sz w:val="24"/>
          <w:szCs w:val="24"/>
        </w:rPr>
        <w:t>Guests</w:t>
      </w:r>
      <w:r w:rsidR="00736D1F">
        <w:rPr>
          <w:rFonts w:cs="Arial"/>
          <w:b/>
          <w:sz w:val="24"/>
          <w:szCs w:val="24"/>
        </w:rPr>
        <w:t xml:space="preserve"> / Visitors</w:t>
      </w:r>
      <w:r>
        <w:rPr>
          <w:rFonts w:cs="Arial"/>
          <w:b/>
          <w:sz w:val="24"/>
          <w:szCs w:val="24"/>
        </w:rPr>
        <w:t xml:space="preserve"> Present: </w:t>
      </w:r>
      <w:r w:rsidR="00FF6583">
        <w:rPr>
          <w:rFonts w:cs="Arial"/>
          <w:color w:val="0083A9" w:themeColor="accent1"/>
          <w:sz w:val="24"/>
          <w:szCs w:val="24"/>
        </w:rPr>
        <w:t xml:space="preserve">Byron Barnes, </w:t>
      </w:r>
      <w:r w:rsidR="00736D1F">
        <w:rPr>
          <w:rFonts w:cs="Arial"/>
          <w:color w:val="0083A9" w:themeColor="accent1"/>
          <w:sz w:val="24"/>
          <w:szCs w:val="24"/>
        </w:rPr>
        <w:t>Brian Monte</w:t>
      </w:r>
      <w:r w:rsidR="002E008F">
        <w:rPr>
          <w:rFonts w:cs="Arial"/>
          <w:color w:val="0083A9" w:themeColor="accent1"/>
          <w:sz w:val="24"/>
          <w:szCs w:val="24"/>
        </w:rPr>
        <w:t>r</w:t>
      </w:r>
      <w:r w:rsidR="00736D1F">
        <w:rPr>
          <w:rFonts w:cs="Arial"/>
          <w:color w:val="0083A9" w:themeColor="accent1"/>
          <w:sz w:val="24"/>
          <w:szCs w:val="24"/>
        </w:rPr>
        <w:t>o, Matt Reid, Paul Miley</w:t>
      </w:r>
    </w:p>
    <w:p w14:paraId="387E44CE" w14:textId="1B61EB2D" w:rsidR="009A3327" w:rsidRPr="00484306" w:rsidRDefault="009A3327" w:rsidP="009A3327">
      <w:pPr>
        <w:rPr>
          <w:rFonts w:cs="Arial"/>
          <w:sz w:val="24"/>
          <w:szCs w:val="24"/>
        </w:rPr>
      </w:pPr>
      <w:r w:rsidRPr="00484306">
        <w:rPr>
          <w:rFonts w:cs="Arial"/>
          <w:b/>
          <w:sz w:val="24"/>
          <w:szCs w:val="24"/>
        </w:rPr>
        <w:t xml:space="preserve">Quorum Established: </w:t>
      </w:r>
      <w:r w:rsidR="00736D1F">
        <w:rPr>
          <w:rFonts w:cs="Arial"/>
          <w:color w:val="0083A9" w:themeColor="accent1"/>
          <w:sz w:val="24"/>
          <w:szCs w:val="24"/>
        </w:rPr>
        <w:t>Yes</w:t>
      </w:r>
    </w:p>
    <w:p w14:paraId="4C2C0D1A" w14:textId="1687DB04" w:rsidR="009A3327" w:rsidRDefault="009A3327" w:rsidP="0024684D">
      <w:pPr>
        <w:pStyle w:val="ListParagraph"/>
        <w:numPr>
          <w:ilvl w:val="0"/>
          <w:numId w:val="3"/>
        </w:numPr>
        <w:ind w:left="630" w:hanging="630"/>
        <w:rPr>
          <w:rFonts w:cs="Arial"/>
          <w:b/>
          <w:sz w:val="24"/>
          <w:szCs w:val="24"/>
        </w:rPr>
      </w:pPr>
      <w:r w:rsidRPr="00484306">
        <w:rPr>
          <w:rFonts w:cs="Arial"/>
          <w:b/>
          <w:sz w:val="24"/>
          <w:szCs w:val="24"/>
        </w:rPr>
        <w:t>Action Items</w:t>
      </w:r>
      <w:r w:rsidR="008C5487">
        <w:rPr>
          <w:rFonts w:cs="Arial"/>
          <w:b/>
          <w:sz w:val="24"/>
          <w:szCs w:val="24"/>
        </w:rPr>
        <w:t xml:space="preserve"> </w:t>
      </w:r>
    </w:p>
    <w:p w14:paraId="179DEB03" w14:textId="41A86FB0" w:rsidR="00484306" w:rsidRPr="00484306" w:rsidRDefault="0024684D" w:rsidP="00484306">
      <w:pPr>
        <w:pStyle w:val="ListParagraph"/>
        <w:numPr>
          <w:ilvl w:val="1"/>
          <w:numId w:val="3"/>
        </w:numPr>
        <w:ind w:left="1350" w:hanging="720"/>
        <w:rPr>
          <w:rFonts w:cs="Arial"/>
          <w:sz w:val="24"/>
          <w:szCs w:val="24"/>
        </w:rPr>
      </w:pPr>
      <w:r w:rsidRPr="00484306">
        <w:rPr>
          <w:rFonts w:cs="Arial"/>
          <w:b/>
          <w:sz w:val="24"/>
          <w:szCs w:val="24"/>
        </w:rPr>
        <w:t>Approval of Previous Minutes</w:t>
      </w:r>
      <w:r w:rsidR="00484306" w:rsidRPr="00484306">
        <w:rPr>
          <w:rFonts w:cs="Arial"/>
          <w:b/>
          <w:sz w:val="24"/>
          <w:szCs w:val="24"/>
        </w:rPr>
        <w:t xml:space="preserve">: </w:t>
      </w:r>
      <w:r w:rsidR="00484306">
        <w:rPr>
          <w:rFonts w:cs="Arial"/>
          <w:i/>
          <w:sz w:val="24"/>
          <w:szCs w:val="24"/>
        </w:rPr>
        <w:t>List am</w:t>
      </w:r>
      <w:r w:rsidR="00484306" w:rsidRPr="00484306">
        <w:rPr>
          <w:rFonts w:cs="Arial"/>
          <w:i/>
          <w:sz w:val="24"/>
          <w:szCs w:val="24"/>
        </w:rPr>
        <w:t>endments to the minutes:</w:t>
      </w:r>
      <w:r w:rsidR="00736D1F">
        <w:rPr>
          <w:rFonts w:cs="Arial"/>
          <w:i/>
          <w:sz w:val="24"/>
          <w:szCs w:val="24"/>
        </w:rPr>
        <w:t xml:space="preserve"> None</w:t>
      </w:r>
    </w:p>
    <w:p w14:paraId="40FD1DA5" w14:textId="37303F1F" w:rsidR="00484306" w:rsidRPr="00484306" w:rsidRDefault="00484306" w:rsidP="00484306">
      <w:pPr>
        <w:pStyle w:val="ListParagraph"/>
        <w:ind w:left="1350"/>
        <w:rPr>
          <w:rFonts w:cs="Arial"/>
          <w:sz w:val="24"/>
          <w:szCs w:val="24"/>
        </w:rPr>
      </w:pPr>
      <w:r w:rsidRPr="00484306">
        <w:rPr>
          <w:rFonts w:cs="Arial"/>
          <w:sz w:val="24"/>
          <w:szCs w:val="24"/>
        </w:rPr>
        <w:t xml:space="preserve">Motion made </w:t>
      </w:r>
      <w:proofErr w:type="gramStart"/>
      <w:r w:rsidRPr="00484306">
        <w:rPr>
          <w:rFonts w:cs="Arial"/>
          <w:sz w:val="24"/>
          <w:szCs w:val="24"/>
        </w:rPr>
        <w:t>by:</w:t>
      </w:r>
      <w:proofErr w:type="gramEnd"/>
      <w:r w:rsidRPr="00484306">
        <w:rPr>
          <w:rFonts w:cs="Arial"/>
          <w:sz w:val="24"/>
          <w:szCs w:val="24"/>
        </w:rPr>
        <w:t xml:space="preserve"> </w:t>
      </w:r>
      <w:r w:rsidR="00736D1F">
        <w:rPr>
          <w:rFonts w:cs="Arial"/>
          <w:color w:val="0083A9" w:themeColor="accent1"/>
          <w:sz w:val="24"/>
          <w:szCs w:val="24"/>
        </w:rPr>
        <w:t>Sharon Bray</w:t>
      </w:r>
      <w:r w:rsidRPr="00484306">
        <w:rPr>
          <w:rFonts w:cs="Arial"/>
          <w:sz w:val="24"/>
          <w:szCs w:val="24"/>
        </w:rPr>
        <w:t xml:space="preserve">; Seconded by: </w:t>
      </w:r>
      <w:r w:rsidR="00736D1F">
        <w:rPr>
          <w:rFonts w:cs="Arial"/>
          <w:color w:val="0083A9" w:themeColor="accent1"/>
          <w:sz w:val="24"/>
          <w:szCs w:val="24"/>
        </w:rPr>
        <w:t>Patricia Maxwell</w:t>
      </w:r>
    </w:p>
    <w:p w14:paraId="49671284" w14:textId="3E06B5D1" w:rsidR="00484306" w:rsidRPr="008C5487" w:rsidRDefault="00484306" w:rsidP="00484306">
      <w:pPr>
        <w:pStyle w:val="ListParagraph"/>
        <w:ind w:left="1350"/>
        <w:rPr>
          <w:rFonts w:cs="Arial"/>
          <w:sz w:val="24"/>
          <w:szCs w:val="24"/>
        </w:rPr>
      </w:pPr>
      <w:r w:rsidRPr="008C5487">
        <w:rPr>
          <w:rFonts w:cs="Arial"/>
          <w:color w:val="D47B22" w:themeColor="accent2"/>
          <w:sz w:val="24"/>
          <w:szCs w:val="24"/>
        </w:rPr>
        <w:t>Members Approving:</w:t>
      </w:r>
      <w:r w:rsidR="008C5487" w:rsidRPr="008C5487">
        <w:rPr>
          <w:rFonts w:cs="Arial"/>
          <w:sz w:val="24"/>
          <w:szCs w:val="24"/>
        </w:rPr>
        <w:t xml:space="preserve"> </w:t>
      </w:r>
      <w:r w:rsidR="00736D1F">
        <w:rPr>
          <w:rFonts w:cs="Arial"/>
          <w:sz w:val="24"/>
          <w:szCs w:val="24"/>
        </w:rPr>
        <w:t>Unanimous</w:t>
      </w:r>
    </w:p>
    <w:p w14:paraId="28AE1FBB" w14:textId="77E3C317" w:rsidR="00484306" w:rsidRPr="00484306" w:rsidRDefault="00484306" w:rsidP="00484306">
      <w:pPr>
        <w:pStyle w:val="ListParagraph"/>
        <w:ind w:left="1350"/>
        <w:rPr>
          <w:rFonts w:cs="Arial"/>
          <w:color w:val="0083A9" w:themeColor="accent1"/>
          <w:sz w:val="24"/>
          <w:szCs w:val="24"/>
        </w:rPr>
      </w:pPr>
      <w:r w:rsidRPr="00484306">
        <w:rPr>
          <w:rFonts w:cs="Arial"/>
          <w:b/>
          <w:sz w:val="24"/>
          <w:szCs w:val="24"/>
        </w:rPr>
        <w:t xml:space="preserve">Motion </w:t>
      </w:r>
      <w:r w:rsidR="00736D1F">
        <w:rPr>
          <w:rFonts w:cs="Arial"/>
          <w:color w:val="0083A9" w:themeColor="accent1"/>
          <w:sz w:val="24"/>
          <w:szCs w:val="24"/>
        </w:rPr>
        <w:t>Passes</w:t>
      </w:r>
    </w:p>
    <w:p w14:paraId="45663171" w14:textId="5D72658A" w:rsidR="00484306" w:rsidRPr="00377E4B" w:rsidRDefault="00484306" w:rsidP="00484306">
      <w:pPr>
        <w:pStyle w:val="ListParagraph"/>
        <w:numPr>
          <w:ilvl w:val="1"/>
          <w:numId w:val="3"/>
        </w:numPr>
        <w:ind w:left="1350" w:hanging="720"/>
        <w:rPr>
          <w:rFonts w:cs="Arial"/>
          <w:sz w:val="24"/>
          <w:szCs w:val="24"/>
        </w:rPr>
      </w:pPr>
      <w:r w:rsidRPr="00484306">
        <w:rPr>
          <w:rFonts w:cs="Arial"/>
          <w:b/>
          <w:sz w:val="24"/>
          <w:szCs w:val="24"/>
        </w:rPr>
        <w:t>Action Item 1:</w:t>
      </w:r>
      <w:r w:rsidRPr="00484306">
        <w:rPr>
          <w:rFonts w:cs="Arial"/>
          <w:sz w:val="24"/>
          <w:szCs w:val="24"/>
        </w:rPr>
        <w:t xml:space="preserve"> </w:t>
      </w:r>
      <w:r w:rsidR="007D49FF">
        <w:rPr>
          <w:rFonts w:cs="Arial"/>
          <w:color w:val="0083A9" w:themeColor="accent1"/>
          <w:sz w:val="24"/>
          <w:szCs w:val="24"/>
        </w:rPr>
        <w:t>Motion to pass the final 2019-20 Grady HS budget</w:t>
      </w:r>
    </w:p>
    <w:p w14:paraId="20D9C54E" w14:textId="6E0126B3" w:rsidR="00377E4B" w:rsidRDefault="00C70A66" w:rsidP="00377E4B">
      <w:pPr>
        <w:spacing w:after="0"/>
        <w:rPr>
          <w:rFonts w:cs="Arial"/>
          <w:color w:val="0083A9" w:themeColor="accent1"/>
          <w:sz w:val="24"/>
          <w:szCs w:val="24"/>
        </w:rPr>
      </w:pPr>
      <w:r>
        <w:rPr>
          <w:rFonts w:cs="Arial"/>
          <w:color w:val="0083A9" w:themeColor="accent1"/>
          <w:sz w:val="24"/>
          <w:szCs w:val="24"/>
        </w:rPr>
        <w:t xml:space="preserve">Dr. Bockman read the </w:t>
      </w:r>
      <w:r w:rsidR="000C2454">
        <w:rPr>
          <w:rFonts w:cs="Arial"/>
          <w:color w:val="0083A9" w:themeColor="accent1"/>
          <w:sz w:val="24"/>
          <w:szCs w:val="24"/>
        </w:rPr>
        <w:t xml:space="preserve">norms for and reviewed the principal’s and the GO Team’s role in the budget development process.  </w:t>
      </w:r>
    </w:p>
    <w:p w14:paraId="74EDCC2C" w14:textId="77777777" w:rsidR="000C2454" w:rsidRDefault="000C2454" w:rsidP="00377E4B">
      <w:pPr>
        <w:spacing w:after="0"/>
        <w:rPr>
          <w:rFonts w:cs="Arial"/>
          <w:color w:val="0083A9" w:themeColor="accent1"/>
          <w:sz w:val="24"/>
          <w:szCs w:val="24"/>
        </w:rPr>
      </w:pPr>
    </w:p>
    <w:p w14:paraId="5D72F291" w14:textId="285B7B54" w:rsidR="00377E4B" w:rsidRDefault="000C2454" w:rsidP="00377E4B">
      <w:pPr>
        <w:spacing w:after="0"/>
        <w:rPr>
          <w:rFonts w:cs="Arial"/>
          <w:color w:val="0083A9" w:themeColor="accent1"/>
          <w:sz w:val="24"/>
          <w:szCs w:val="24"/>
        </w:rPr>
      </w:pPr>
      <w:r>
        <w:rPr>
          <w:rFonts w:cs="Arial"/>
          <w:color w:val="0083A9" w:themeColor="accent1"/>
          <w:sz w:val="24"/>
          <w:szCs w:val="24"/>
        </w:rPr>
        <w:t>The total school allocation is the same as was presented at the February Budget Meeting, and Grady’s total number of projected gifted students also remained the same.  Mr. Barnes presented a side-by-side comparison of the 2018/19 and the 2019/20 budgets.  There is a larger budget for instruction and for pupil services (counselors, etc.) in the upcoming school year.</w:t>
      </w:r>
    </w:p>
    <w:p w14:paraId="5081E0E0" w14:textId="77777777" w:rsidR="00E66538" w:rsidRDefault="00E66538" w:rsidP="00377E4B">
      <w:pPr>
        <w:spacing w:after="0"/>
        <w:rPr>
          <w:rFonts w:cs="Arial"/>
          <w:color w:val="0083A9" w:themeColor="accent1"/>
          <w:sz w:val="24"/>
          <w:szCs w:val="24"/>
        </w:rPr>
      </w:pPr>
    </w:p>
    <w:p w14:paraId="5B58CDB0" w14:textId="07D03569" w:rsidR="00377E4B" w:rsidRDefault="00E66538" w:rsidP="00377E4B">
      <w:pPr>
        <w:spacing w:after="0"/>
        <w:rPr>
          <w:rFonts w:cs="Arial"/>
          <w:color w:val="0083A9" w:themeColor="accent1"/>
          <w:sz w:val="24"/>
          <w:szCs w:val="24"/>
        </w:rPr>
      </w:pPr>
      <w:r>
        <w:rPr>
          <w:rFonts w:cs="Arial"/>
          <w:color w:val="0083A9" w:themeColor="accent1"/>
          <w:sz w:val="24"/>
          <w:szCs w:val="24"/>
        </w:rPr>
        <w:lastRenderedPageBreak/>
        <w:t>Specific changes in the 2020 budget are as follows (as compared to the 2019 budget):  our social worker</w:t>
      </w:r>
      <w:r w:rsidR="00C70A66">
        <w:rPr>
          <w:rFonts w:cs="Arial"/>
          <w:color w:val="0083A9" w:themeColor="accent1"/>
          <w:sz w:val="24"/>
          <w:szCs w:val="24"/>
        </w:rPr>
        <w:t xml:space="preserve"> position</w:t>
      </w:r>
      <w:r>
        <w:rPr>
          <w:rFonts w:cs="Arial"/>
          <w:color w:val="0083A9" w:themeColor="accent1"/>
          <w:sz w:val="24"/>
          <w:szCs w:val="24"/>
        </w:rPr>
        <w:t xml:space="preserve"> has been increased to 1 from .8 (Grady no longer will share this position with SPARK); SSRTI is increasing to .75; a .5 position will be added for a college and career advisor (as an extra support for our signature program – this ½ position will focus largely on the “career” part of the program);</w:t>
      </w:r>
      <w:r w:rsidR="007A295E">
        <w:rPr>
          <w:rFonts w:cs="Arial"/>
          <w:color w:val="0083A9" w:themeColor="accent1"/>
          <w:sz w:val="24"/>
          <w:szCs w:val="24"/>
        </w:rPr>
        <w:t xml:space="preserve"> Spanish instruction will be slightly increased and Latin will be reduced by .5 (Mr. Hunter will be teaching</w:t>
      </w:r>
      <w:r w:rsidR="00C70A66">
        <w:rPr>
          <w:rFonts w:cs="Arial"/>
          <w:color w:val="0083A9" w:themeColor="accent1"/>
          <w:sz w:val="24"/>
          <w:szCs w:val="24"/>
        </w:rPr>
        <w:t xml:space="preserve"> only</w:t>
      </w:r>
      <w:r w:rsidR="007A295E">
        <w:rPr>
          <w:rFonts w:cs="Arial"/>
          <w:color w:val="0083A9" w:themeColor="accent1"/>
          <w:sz w:val="24"/>
          <w:szCs w:val="24"/>
        </w:rPr>
        <w:t xml:space="preserve"> Inman students next year – Latin may be </w:t>
      </w:r>
      <w:r w:rsidR="001175EB">
        <w:rPr>
          <w:rFonts w:cs="Arial"/>
          <w:color w:val="0083A9" w:themeColor="accent1"/>
          <w:sz w:val="24"/>
          <w:szCs w:val="24"/>
        </w:rPr>
        <w:t>increased the following year depending on demand); band will increase from .8 to 1 position (we no longer will share our instructor with Hope Hill); we might add a teaching position in social studie</w:t>
      </w:r>
      <w:r w:rsidR="00C70A66">
        <w:rPr>
          <w:rFonts w:cs="Arial"/>
          <w:color w:val="0083A9" w:themeColor="accent1"/>
          <w:sz w:val="24"/>
          <w:szCs w:val="24"/>
        </w:rPr>
        <w:t>s</w:t>
      </w:r>
      <w:r w:rsidR="001175EB">
        <w:rPr>
          <w:rFonts w:cs="Arial"/>
          <w:color w:val="0083A9" w:themeColor="accent1"/>
          <w:sz w:val="24"/>
          <w:szCs w:val="24"/>
        </w:rPr>
        <w:t xml:space="preserve"> (a lot of our AP classes fall under this category); CTAE will be decreased to 1 position; clerks will be decreased from 4 to 3 full-time employees; we will have 0 positions allocated to instructional coaches; media specialists will be decreased from 2 to 1 and 1 media paraprofessional</w:t>
      </w:r>
      <w:r w:rsidR="00C70A66">
        <w:rPr>
          <w:rFonts w:cs="Arial"/>
          <w:color w:val="0083A9" w:themeColor="accent1"/>
          <w:sz w:val="24"/>
          <w:szCs w:val="24"/>
        </w:rPr>
        <w:t xml:space="preserve"> will be added</w:t>
      </w:r>
      <w:r w:rsidR="001175EB">
        <w:rPr>
          <w:rFonts w:cs="Arial"/>
          <w:color w:val="0083A9" w:themeColor="accent1"/>
          <w:sz w:val="24"/>
          <w:szCs w:val="24"/>
        </w:rPr>
        <w:t xml:space="preserve"> (Capstone should not be affected by this change).</w:t>
      </w:r>
      <w:r w:rsidR="006B0B86">
        <w:rPr>
          <w:rFonts w:cs="Arial"/>
          <w:color w:val="0083A9" w:themeColor="accent1"/>
          <w:sz w:val="24"/>
          <w:szCs w:val="24"/>
        </w:rPr>
        <w:t xml:space="preserve">  At this point, we </w:t>
      </w:r>
      <w:r w:rsidR="00C70A66">
        <w:rPr>
          <w:rFonts w:cs="Arial"/>
          <w:color w:val="0083A9" w:themeColor="accent1"/>
          <w:sz w:val="24"/>
          <w:szCs w:val="24"/>
        </w:rPr>
        <w:t>will</w:t>
      </w:r>
      <w:r w:rsidR="006B0B86">
        <w:rPr>
          <w:rFonts w:cs="Arial"/>
          <w:color w:val="0083A9" w:themeColor="accent1"/>
          <w:sz w:val="24"/>
          <w:szCs w:val="24"/>
        </w:rPr>
        <w:t xml:space="preserve"> hold back on adding additional teaching positions until we know</w:t>
      </w:r>
      <w:r w:rsidR="00FE4C6D">
        <w:rPr>
          <w:rFonts w:cs="Arial"/>
          <w:color w:val="0083A9" w:themeColor="accent1"/>
          <w:sz w:val="24"/>
          <w:szCs w:val="24"/>
        </w:rPr>
        <w:t xml:space="preserve"> our enrollment numbers for next school year.</w:t>
      </w:r>
    </w:p>
    <w:p w14:paraId="27256C70" w14:textId="26447EEC" w:rsidR="00377E4B" w:rsidRDefault="00377E4B" w:rsidP="00377E4B">
      <w:pPr>
        <w:spacing w:after="0"/>
        <w:rPr>
          <w:rFonts w:cs="Arial"/>
          <w:color w:val="0083A9" w:themeColor="accent1"/>
          <w:sz w:val="24"/>
          <w:szCs w:val="24"/>
        </w:rPr>
      </w:pPr>
      <w:r>
        <w:rPr>
          <w:rFonts w:cs="Arial"/>
          <w:color w:val="0083A9" w:themeColor="accent1"/>
          <w:sz w:val="24"/>
          <w:szCs w:val="24"/>
        </w:rPr>
        <w:t xml:space="preserve">  </w:t>
      </w:r>
    </w:p>
    <w:p w14:paraId="61BDCFB0" w14:textId="4737AA52" w:rsidR="00377E4B" w:rsidRDefault="00377E4B" w:rsidP="00377E4B">
      <w:pPr>
        <w:spacing w:after="0"/>
        <w:rPr>
          <w:rFonts w:cs="Arial"/>
          <w:color w:val="0083A9" w:themeColor="accent1"/>
          <w:sz w:val="24"/>
          <w:szCs w:val="24"/>
        </w:rPr>
      </w:pPr>
      <w:r>
        <w:rPr>
          <w:rFonts w:cs="Arial"/>
          <w:color w:val="0083A9" w:themeColor="accent1"/>
          <w:sz w:val="24"/>
          <w:szCs w:val="24"/>
        </w:rPr>
        <w:t xml:space="preserve">This budget is designed to </w:t>
      </w:r>
      <w:r w:rsidR="00FE4C6D">
        <w:rPr>
          <w:rFonts w:cs="Arial"/>
          <w:color w:val="0083A9" w:themeColor="accent1"/>
          <w:sz w:val="24"/>
          <w:szCs w:val="24"/>
        </w:rPr>
        <w:t xml:space="preserve">better align with </w:t>
      </w:r>
      <w:r>
        <w:rPr>
          <w:rFonts w:cs="Arial"/>
          <w:color w:val="0083A9" w:themeColor="accent1"/>
          <w:sz w:val="24"/>
          <w:szCs w:val="24"/>
        </w:rPr>
        <w:t xml:space="preserve">our </w:t>
      </w:r>
      <w:r w:rsidR="00FE4C6D">
        <w:rPr>
          <w:rFonts w:cs="Arial"/>
          <w:color w:val="0083A9" w:themeColor="accent1"/>
          <w:sz w:val="24"/>
          <w:szCs w:val="24"/>
        </w:rPr>
        <w:t xml:space="preserve">College and Career </w:t>
      </w:r>
      <w:r>
        <w:rPr>
          <w:rFonts w:cs="Arial"/>
          <w:color w:val="0083A9" w:themeColor="accent1"/>
          <w:sz w:val="24"/>
          <w:szCs w:val="24"/>
        </w:rPr>
        <w:t>signature plan</w:t>
      </w:r>
      <w:r w:rsidR="00FE4C6D">
        <w:rPr>
          <w:rFonts w:cs="Arial"/>
          <w:color w:val="0083A9" w:themeColor="accent1"/>
          <w:sz w:val="24"/>
          <w:szCs w:val="24"/>
        </w:rPr>
        <w:t xml:space="preserve"> and will help </w:t>
      </w:r>
      <w:r w:rsidR="00266138">
        <w:rPr>
          <w:rFonts w:cs="Arial"/>
          <w:color w:val="0083A9" w:themeColor="accent1"/>
          <w:sz w:val="24"/>
          <w:szCs w:val="24"/>
        </w:rPr>
        <w:t>better</w:t>
      </w:r>
      <w:r w:rsidR="00FE4C6D">
        <w:rPr>
          <w:rFonts w:cs="Arial"/>
          <w:color w:val="0083A9" w:themeColor="accent1"/>
          <w:sz w:val="24"/>
          <w:szCs w:val="24"/>
        </w:rPr>
        <w:t xml:space="preserve"> support all students, </w:t>
      </w:r>
      <w:proofErr w:type="gramStart"/>
      <w:r w:rsidR="00FE4C6D">
        <w:rPr>
          <w:rFonts w:cs="Arial"/>
          <w:color w:val="0083A9" w:themeColor="accent1"/>
          <w:sz w:val="24"/>
          <w:szCs w:val="24"/>
        </w:rPr>
        <w:t>whether or not</w:t>
      </w:r>
      <w:proofErr w:type="gramEnd"/>
      <w:r w:rsidR="00FE4C6D">
        <w:rPr>
          <w:rFonts w:cs="Arial"/>
          <w:color w:val="0083A9" w:themeColor="accent1"/>
          <w:sz w:val="24"/>
          <w:szCs w:val="24"/>
        </w:rPr>
        <w:t xml:space="preserve"> they attend </w:t>
      </w:r>
      <w:r w:rsidR="00266138">
        <w:rPr>
          <w:rFonts w:cs="Arial"/>
          <w:color w:val="0083A9" w:themeColor="accent1"/>
          <w:sz w:val="24"/>
          <w:szCs w:val="24"/>
        </w:rPr>
        <w:t xml:space="preserve">a traditional </w:t>
      </w:r>
      <w:r w:rsidR="00FE4C6D">
        <w:rPr>
          <w:rFonts w:cs="Arial"/>
          <w:color w:val="0083A9" w:themeColor="accent1"/>
          <w:sz w:val="24"/>
          <w:szCs w:val="24"/>
        </w:rPr>
        <w:t>college after graduation</w:t>
      </w:r>
      <w:r>
        <w:rPr>
          <w:rFonts w:cs="Arial"/>
          <w:color w:val="0083A9" w:themeColor="accent1"/>
          <w:sz w:val="24"/>
          <w:szCs w:val="24"/>
        </w:rPr>
        <w:t xml:space="preserve">.  </w:t>
      </w:r>
      <w:r w:rsidR="006E41A1">
        <w:rPr>
          <w:rFonts w:cs="Arial"/>
          <w:color w:val="0083A9" w:themeColor="accent1"/>
          <w:sz w:val="24"/>
          <w:szCs w:val="24"/>
        </w:rPr>
        <w:t>Grady will not be sharing positions with other Grady-cluster schools as a part of this budget.</w:t>
      </w:r>
    </w:p>
    <w:p w14:paraId="6483ECC9" w14:textId="77777777" w:rsidR="00FE4C6D" w:rsidRDefault="00FE4C6D" w:rsidP="00377E4B">
      <w:pPr>
        <w:spacing w:after="0"/>
        <w:rPr>
          <w:rFonts w:cs="Arial"/>
          <w:color w:val="0083A9" w:themeColor="accent1"/>
          <w:sz w:val="24"/>
          <w:szCs w:val="24"/>
        </w:rPr>
      </w:pPr>
    </w:p>
    <w:p w14:paraId="49D58C52" w14:textId="17088CD9" w:rsidR="00FE4C6D" w:rsidRDefault="00FE4C6D" w:rsidP="00FE4C6D">
      <w:pPr>
        <w:spacing w:after="0"/>
        <w:rPr>
          <w:rFonts w:cs="Arial"/>
          <w:color w:val="0083A9" w:themeColor="accent1"/>
          <w:sz w:val="24"/>
          <w:szCs w:val="24"/>
        </w:rPr>
      </w:pPr>
      <w:r>
        <w:rPr>
          <w:rFonts w:cs="Arial"/>
          <w:color w:val="0083A9" w:themeColor="accent1"/>
          <w:sz w:val="24"/>
          <w:szCs w:val="24"/>
        </w:rPr>
        <w:t>Other</w:t>
      </w:r>
      <w:r w:rsidRPr="00266138">
        <w:rPr>
          <w:rFonts w:cs="Arial"/>
          <w:i/>
          <w:color w:val="0083A9" w:themeColor="accent1"/>
          <w:sz w:val="24"/>
          <w:szCs w:val="24"/>
        </w:rPr>
        <w:t xml:space="preserve"> possible</w:t>
      </w:r>
      <w:r>
        <w:rPr>
          <w:rFonts w:cs="Arial"/>
          <w:color w:val="0083A9" w:themeColor="accent1"/>
          <w:sz w:val="24"/>
          <w:szCs w:val="24"/>
        </w:rPr>
        <w:t xml:space="preserve"> changes next year:  although the goal is to keep class sizes down, some AP class sizes may increase; a PE teacher position (.5) could be added; semester</w:t>
      </w:r>
      <w:r w:rsidR="00266138">
        <w:rPr>
          <w:rFonts w:cs="Arial"/>
          <w:color w:val="0083A9" w:themeColor="accent1"/>
          <w:sz w:val="24"/>
          <w:szCs w:val="24"/>
        </w:rPr>
        <w:t>-long</w:t>
      </w:r>
      <w:r>
        <w:rPr>
          <w:rFonts w:cs="Arial"/>
          <w:color w:val="0083A9" w:themeColor="accent1"/>
          <w:sz w:val="24"/>
          <w:szCs w:val="24"/>
        </w:rPr>
        <w:t xml:space="preserve"> class choices could be added (as opposed to year-long classes); we might lose a special education staff position based on number of students being served; we may add a full-time mental health care person to staff</w:t>
      </w:r>
      <w:r w:rsidR="006E41A1">
        <w:rPr>
          <w:rFonts w:cs="Arial"/>
          <w:color w:val="0083A9" w:themeColor="accent1"/>
          <w:sz w:val="24"/>
          <w:szCs w:val="24"/>
        </w:rPr>
        <w:t xml:space="preserve"> (to replace Pathways, who is only at Grady once a week.</w:t>
      </w:r>
      <w:r>
        <w:rPr>
          <w:rFonts w:cs="Arial"/>
          <w:color w:val="0083A9" w:themeColor="accent1"/>
          <w:sz w:val="24"/>
          <w:szCs w:val="24"/>
        </w:rPr>
        <w:t xml:space="preserve"> </w:t>
      </w:r>
    </w:p>
    <w:p w14:paraId="11D9BBE3" w14:textId="77777777" w:rsidR="006E41A1" w:rsidRDefault="006E41A1" w:rsidP="00377E4B">
      <w:pPr>
        <w:spacing w:after="0"/>
        <w:rPr>
          <w:rFonts w:cs="Arial"/>
          <w:color w:val="0083A9" w:themeColor="accent1"/>
          <w:sz w:val="24"/>
          <w:szCs w:val="24"/>
        </w:rPr>
      </w:pPr>
    </w:p>
    <w:p w14:paraId="7A41D4D8" w14:textId="2DD878D1" w:rsidR="00377E4B" w:rsidRDefault="006E41A1" w:rsidP="00377E4B">
      <w:pPr>
        <w:spacing w:after="0"/>
        <w:rPr>
          <w:rFonts w:cs="Arial"/>
          <w:color w:val="0083A9" w:themeColor="accent1"/>
          <w:sz w:val="24"/>
          <w:szCs w:val="24"/>
        </w:rPr>
      </w:pPr>
      <w:r>
        <w:rPr>
          <w:rFonts w:cs="Arial"/>
          <w:color w:val="0083A9" w:themeColor="accent1"/>
          <w:sz w:val="24"/>
          <w:szCs w:val="24"/>
        </w:rPr>
        <w:t>Graphic Design will be phased out</w:t>
      </w:r>
      <w:r w:rsidR="00266138">
        <w:rPr>
          <w:rFonts w:cs="Arial"/>
          <w:color w:val="0083A9" w:themeColor="accent1"/>
          <w:sz w:val="24"/>
          <w:szCs w:val="24"/>
        </w:rPr>
        <w:t xml:space="preserve"> as a pathway</w:t>
      </w:r>
      <w:r>
        <w:rPr>
          <w:rFonts w:cs="Arial"/>
          <w:color w:val="0083A9" w:themeColor="accent1"/>
          <w:sz w:val="24"/>
          <w:szCs w:val="24"/>
        </w:rPr>
        <w:t xml:space="preserve"> and transitioned into the engineering or a technology-oriented pathway (drafting or design).</w:t>
      </w:r>
      <w:r w:rsidR="00377E4B">
        <w:rPr>
          <w:rFonts w:cs="Arial"/>
          <w:color w:val="0083A9" w:themeColor="accent1"/>
          <w:sz w:val="24"/>
          <w:szCs w:val="24"/>
        </w:rPr>
        <w:t xml:space="preserve">  </w:t>
      </w:r>
      <w:r>
        <w:rPr>
          <w:rFonts w:cs="Arial"/>
          <w:color w:val="0083A9" w:themeColor="accent1"/>
          <w:sz w:val="24"/>
          <w:szCs w:val="24"/>
        </w:rPr>
        <w:t>Grady will have the same number of CTAE pathways after Graphic Design goes away</w:t>
      </w:r>
      <w:r w:rsidR="00377E4B">
        <w:rPr>
          <w:rFonts w:cs="Arial"/>
          <w:color w:val="0083A9" w:themeColor="accent1"/>
          <w:sz w:val="24"/>
          <w:szCs w:val="24"/>
        </w:rPr>
        <w:t xml:space="preserve">.  </w:t>
      </w:r>
      <w:r>
        <w:rPr>
          <w:rFonts w:cs="Arial"/>
          <w:color w:val="0083A9" w:themeColor="accent1"/>
          <w:sz w:val="24"/>
          <w:szCs w:val="24"/>
        </w:rPr>
        <w:t>The t</w:t>
      </w:r>
      <w:r w:rsidR="00377E4B">
        <w:rPr>
          <w:rFonts w:cs="Arial"/>
          <w:color w:val="0083A9" w:themeColor="accent1"/>
          <w:sz w:val="24"/>
          <w:szCs w:val="24"/>
        </w:rPr>
        <w:t>echnology person</w:t>
      </w:r>
      <w:r>
        <w:rPr>
          <w:rFonts w:cs="Arial"/>
          <w:color w:val="0083A9" w:themeColor="accent1"/>
          <w:sz w:val="24"/>
          <w:szCs w:val="24"/>
        </w:rPr>
        <w:t xml:space="preserve"> to be hired</w:t>
      </w:r>
      <w:r w:rsidR="00377E4B">
        <w:rPr>
          <w:rFonts w:cs="Arial"/>
          <w:color w:val="0083A9" w:themeColor="accent1"/>
          <w:sz w:val="24"/>
          <w:szCs w:val="24"/>
        </w:rPr>
        <w:t xml:space="preserve"> will have</w:t>
      </w:r>
      <w:r>
        <w:rPr>
          <w:rFonts w:cs="Arial"/>
          <w:color w:val="0083A9" w:themeColor="accent1"/>
          <w:sz w:val="24"/>
          <w:szCs w:val="24"/>
        </w:rPr>
        <w:t xml:space="preserve"> the appropriate</w:t>
      </w:r>
      <w:r w:rsidR="00377E4B">
        <w:rPr>
          <w:rFonts w:cs="Arial"/>
          <w:color w:val="0083A9" w:themeColor="accent1"/>
          <w:sz w:val="24"/>
          <w:szCs w:val="24"/>
        </w:rPr>
        <w:t xml:space="preserve"> background for the new pathway.  </w:t>
      </w:r>
    </w:p>
    <w:p w14:paraId="0A8A9CF4" w14:textId="77777777" w:rsidR="006E41A1" w:rsidRDefault="006E41A1" w:rsidP="00377E4B">
      <w:pPr>
        <w:spacing w:after="0"/>
        <w:rPr>
          <w:rFonts w:cs="Arial"/>
          <w:color w:val="0083A9" w:themeColor="accent1"/>
          <w:sz w:val="24"/>
          <w:szCs w:val="24"/>
        </w:rPr>
      </w:pPr>
    </w:p>
    <w:p w14:paraId="4A8F58B5" w14:textId="0CF3AEDE" w:rsidR="00377E4B" w:rsidRDefault="006E41A1" w:rsidP="00377E4B">
      <w:pPr>
        <w:spacing w:after="0"/>
        <w:rPr>
          <w:rFonts w:cs="Arial"/>
          <w:color w:val="0083A9" w:themeColor="accent1"/>
          <w:sz w:val="24"/>
          <w:szCs w:val="24"/>
        </w:rPr>
      </w:pPr>
      <w:r>
        <w:rPr>
          <w:rFonts w:cs="Arial"/>
          <w:color w:val="0083A9" w:themeColor="accent1"/>
          <w:sz w:val="24"/>
          <w:szCs w:val="24"/>
        </w:rPr>
        <w:t xml:space="preserve">Grady also needs to appropriately support Capstone, </w:t>
      </w:r>
      <w:r w:rsidR="00377E4B">
        <w:rPr>
          <w:rFonts w:cs="Arial"/>
          <w:color w:val="0083A9" w:themeColor="accent1"/>
          <w:sz w:val="24"/>
          <w:szCs w:val="24"/>
        </w:rPr>
        <w:t xml:space="preserve">because it is part of our signature program.  </w:t>
      </w:r>
      <w:r>
        <w:rPr>
          <w:rFonts w:cs="Arial"/>
          <w:color w:val="0083A9" w:themeColor="accent1"/>
          <w:sz w:val="24"/>
          <w:szCs w:val="24"/>
        </w:rPr>
        <w:t xml:space="preserve"> Grady will continue to offer the appropriate number of Capstone classes (depending on demand) but may not have four teachers.  </w:t>
      </w:r>
    </w:p>
    <w:p w14:paraId="328435A9" w14:textId="6B5626A8" w:rsidR="00377E4B" w:rsidRPr="007D49FF" w:rsidRDefault="00377E4B" w:rsidP="007D49FF">
      <w:pPr>
        <w:spacing w:after="0"/>
        <w:rPr>
          <w:rFonts w:cs="Arial"/>
          <w:color w:val="0083A9" w:themeColor="accent1"/>
          <w:sz w:val="24"/>
          <w:szCs w:val="24"/>
        </w:rPr>
      </w:pPr>
    </w:p>
    <w:p w14:paraId="26DFC750" w14:textId="1ADC5F7A" w:rsidR="00484306" w:rsidRPr="00484306" w:rsidRDefault="00484306" w:rsidP="00484306">
      <w:pPr>
        <w:pStyle w:val="ListParagraph"/>
        <w:ind w:left="1350"/>
        <w:rPr>
          <w:rFonts w:cs="Arial"/>
          <w:sz w:val="24"/>
          <w:szCs w:val="24"/>
        </w:rPr>
      </w:pPr>
      <w:r w:rsidRPr="00484306">
        <w:rPr>
          <w:rFonts w:cs="Arial"/>
          <w:sz w:val="24"/>
          <w:szCs w:val="24"/>
        </w:rPr>
        <w:t xml:space="preserve">Motion made </w:t>
      </w:r>
      <w:proofErr w:type="gramStart"/>
      <w:r w:rsidRPr="00484306">
        <w:rPr>
          <w:rFonts w:cs="Arial"/>
          <w:sz w:val="24"/>
          <w:szCs w:val="24"/>
        </w:rPr>
        <w:t>by:</w:t>
      </w:r>
      <w:proofErr w:type="gramEnd"/>
      <w:r w:rsidRPr="00484306">
        <w:rPr>
          <w:rFonts w:cs="Arial"/>
          <w:sz w:val="24"/>
          <w:szCs w:val="24"/>
        </w:rPr>
        <w:t xml:space="preserve"> </w:t>
      </w:r>
      <w:r w:rsidR="00377E4B">
        <w:rPr>
          <w:rFonts w:cs="Arial"/>
          <w:color w:val="0083A9" w:themeColor="accent1"/>
          <w:sz w:val="24"/>
          <w:szCs w:val="24"/>
        </w:rPr>
        <w:t>Tamara Jones</w:t>
      </w:r>
      <w:r w:rsidRPr="00484306">
        <w:rPr>
          <w:rFonts w:cs="Arial"/>
          <w:sz w:val="24"/>
          <w:szCs w:val="24"/>
        </w:rPr>
        <w:t xml:space="preserve">; Seconded by: </w:t>
      </w:r>
      <w:r w:rsidR="00377E4B">
        <w:rPr>
          <w:rFonts w:cs="Arial"/>
          <w:color w:val="0083A9" w:themeColor="accent1"/>
          <w:sz w:val="24"/>
          <w:szCs w:val="24"/>
        </w:rPr>
        <w:t>Amy Leonard</w:t>
      </w:r>
    </w:p>
    <w:p w14:paraId="71EE14B6" w14:textId="58E3AE3F" w:rsidR="00484306" w:rsidRPr="008C5487" w:rsidRDefault="00484306" w:rsidP="00484306">
      <w:pPr>
        <w:pStyle w:val="ListParagraph"/>
        <w:ind w:left="1350"/>
        <w:rPr>
          <w:rFonts w:cs="Arial"/>
          <w:sz w:val="24"/>
          <w:szCs w:val="24"/>
        </w:rPr>
      </w:pPr>
      <w:r w:rsidRPr="008C5487">
        <w:rPr>
          <w:rFonts w:cs="Arial"/>
          <w:color w:val="D47B22" w:themeColor="accent2"/>
          <w:sz w:val="24"/>
          <w:szCs w:val="24"/>
        </w:rPr>
        <w:t>Members Approving:</w:t>
      </w:r>
      <w:r w:rsidR="008C5487" w:rsidRPr="008C5487">
        <w:rPr>
          <w:rFonts w:cs="Arial"/>
          <w:sz w:val="24"/>
          <w:szCs w:val="24"/>
        </w:rPr>
        <w:t xml:space="preserve"> </w:t>
      </w:r>
      <w:r w:rsidR="00377E4B">
        <w:rPr>
          <w:rFonts w:cs="Arial"/>
          <w:sz w:val="24"/>
          <w:szCs w:val="24"/>
        </w:rPr>
        <w:t>Unanimous</w:t>
      </w:r>
    </w:p>
    <w:p w14:paraId="1B43F92B" w14:textId="7EDBFEDF" w:rsidR="00484306" w:rsidRPr="00484306" w:rsidRDefault="00484306" w:rsidP="00484306">
      <w:pPr>
        <w:pStyle w:val="ListParagraph"/>
        <w:ind w:left="1350"/>
        <w:rPr>
          <w:rFonts w:cs="Arial"/>
          <w:color w:val="0083A9" w:themeColor="accent1"/>
          <w:sz w:val="24"/>
          <w:szCs w:val="24"/>
        </w:rPr>
      </w:pPr>
      <w:r w:rsidRPr="00484306">
        <w:rPr>
          <w:rFonts w:cs="Arial"/>
          <w:b/>
          <w:sz w:val="24"/>
          <w:szCs w:val="24"/>
        </w:rPr>
        <w:t xml:space="preserve">Motion </w:t>
      </w:r>
      <w:r w:rsidR="00377E4B">
        <w:rPr>
          <w:rFonts w:cs="Arial"/>
          <w:color w:val="0083A9" w:themeColor="accent1"/>
          <w:sz w:val="24"/>
          <w:szCs w:val="24"/>
        </w:rPr>
        <w:t>Passes</w:t>
      </w:r>
    </w:p>
    <w:p w14:paraId="09DAD0C6" w14:textId="6315F0F7" w:rsidR="00484306" w:rsidRPr="00484306" w:rsidRDefault="00484306" w:rsidP="00484306">
      <w:pPr>
        <w:pStyle w:val="ListParagraph"/>
        <w:numPr>
          <w:ilvl w:val="0"/>
          <w:numId w:val="3"/>
        </w:numPr>
        <w:ind w:left="630" w:hanging="630"/>
        <w:rPr>
          <w:rFonts w:cs="Arial"/>
          <w:color w:val="0083A9" w:themeColor="accent1"/>
          <w:sz w:val="24"/>
          <w:szCs w:val="24"/>
        </w:rPr>
      </w:pPr>
      <w:r w:rsidRPr="00484306">
        <w:rPr>
          <w:rFonts w:cs="Arial"/>
          <w:b/>
          <w:sz w:val="24"/>
          <w:szCs w:val="24"/>
        </w:rPr>
        <w:t>Discussion Items</w:t>
      </w:r>
      <w:r w:rsidR="004F19E6">
        <w:rPr>
          <w:rFonts w:cs="Arial"/>
          <w:b/>
          <w:sz w:val="24"/>
          <w:szCs w:val="24"/>
        </w:rPr>
        <w:t xml:space="preserve"> </w:t>
      </w:r>
    </w:p>
    <w:p w14:paraId="3E2A9988" w14:textId="747CF662" w:rsidR="00484306" w:rsidRPr="00736D1F" w:rsidRDefault="00484306" w:rsidP="00484306">
      <w:pPr>
        <w:pStyle w:val="ListParagraph"/>
        <w:numPr>
          <w:ilvl w:val="1"/>
          <w:numId w:val="3"/>
        </w:numPr>
        <w:ind w:left="1350" w:hanging="720"/>
        <w:rPr>
          <w:rFonts w:cs="Arial"/>
          <w:sz w:val="24"/>
          <w:szCs w:val="24"/>
        </w:rPr>
      </w:pPr>
      <w:r w:rsidRPr="008C5487">
        <w:rPr>
          <w:rFonts w:cs="Arial"/>
          <w:b/>
          <w:sz w:val="24"/>
          <w:szCs w:val="24"/>
        </w:rPr>
        <w:t>Discussion Item 1</w:t>
      </w:r>
      <w:r w:rsidR="008C5487">
        <w:rPr>
          <w:rFonts w:cs="Arial"/>
          <w:sz w:val="24"/>
          <w:szCs w:val="24"/>
        </w:rPr>
        <w:t xml:space="preserve">: </w:t>
      </w:r>
      <w:r w:rsidR="00736D1F">
        <w:rPr>
          <w:rFonts w:cs="Arial"/>
          <w:color w:val="0083A9" w:themeColor="accent1"/>
          <w:sz w:val="24"/>
          <w:szCs w:val="24"/>
        </w:rPr>
        <w:t xml:space="preserve">Grady High School </w:t>
      </w:r>
      <w:r w:rsidR="005A4F4D">
        <w:rPr>
          <w:rFonts w:cs="Arial"/>
          <w:color w:val="0083A9" w:themeColor="accent1"/>
          <w:sz w:val="24"/>
          <w:szCs w:val="24"/>
        </w:rPr>
        <w:t>Expansion / Renovation Project</w:t>
      </w:r>
    </w:p>
    <w:p w14:paraId="04901E4C" w14:textId="7905149F" w:rsidR="00736D1F" w:rsidRDefault="006E41A1" w:rsidP="00736D1F">
      <w:pPr>
        <w:spacing w:after="0"/>
        <w:rPr>
          <w:rFonts w:cs="Arial"/>
          <w:color w:val="0083A9" w:themeColor="accent1"/>
          <w:sz w:val="24"/>
          <w:szCs w:val="24"/>
        </w:rPr>
      </w:pPr>
      <w:r>
        <w:rPr>
          <w:rFonts w:cs="Arial"/>
          <w:color w:val="0083A9" w:themeColor="accent1"/>
          <w:sz w:val="24"/>
          <w:szCs w:val="24"/>
        </w:rPr>
        <w:lastRenderedPageBreak/>
        <w:t xml:space="preserve">Last week, Dr. Bockman met with members of the APS Facilities team to discuss </w:t>
      </w:r>
      <w:r w:rsidR="00F03CB8">
        <w:rPr>
          <w:rFonts w:cs="Arial"/>
          <w:color w:val="0083A9" w:themeColor="accent1"/>
          <w:sz w:val="24"/>
          <w:szCs w:val="24"/>
        </w:rPr>
        <w:t xml:space="preserve">the GO Team’s request to the APS Board of Education for more funding to increase the scope of the </w:t>
      </w:r>
      <w:r w:rsidR="005A4F4D">
        <w:rPr>
          <w:rFonts w:cs="Arial"/>
          <w:color w:val="0083A9" w:themeColor="accent1"/>
          <w:sz w:val="24"/>
          <w:szCs w:val="24"/>
        </w:rPr>
        <w:t xml:space="preserve">Grady expansion / renovation </w:t>
      </w:r>
      <w:r w:rsidR="00F03CB8">
        <w:rPr>
          <w:rFonts w:cs="Arial"/>
          <w:color w:val="0083A9" w:themeColor="accent1"/>
          <w:sz w:val="24"/>
          <w:szCs w:val="24"/>
        </w:rPr>
        <w:t xml:space="preserve">project.  Although the Facilities Department could incorporate some of the requested items (such as moving the Media Center to the addition), the Board will have to approve additional money first.  The Facilities team and the project’s architects will see what the proposed re-configuration would cost but are unable to make any commitments at this time.  </w:t>
      </w:r>
      <w:r w:rsidR="00736D1F">
        <w:rPr>
          <w:rFonts w:cs="Arial"/>
          <w:color w:val="0083A9" w:themeColor="accent1"/>
          <w:sz w:val="24"/>
          <w:szCs w:val="24"/>
        </w:rPr>
        <w:t xml:space="preserve">  </w:t>
      </w:r>
      <w:r w:rsidR="00F03CB8">
        <w:rPr>
          <w:rFonts w:cs="Arial"/>
          <w:color w:val="0083A9" w:themeColor="accent1"/>
          <w:sz w:val="24"/>
          <w:szCs w:val="24"/>
        </w:rPr>
        <w:t xml:space="preserve">A request was made to invite </w:t>
      </w:r>
      <w:proofErr w:type="spellStart"/>
      <w:r w:rsidR="00F03CB8">
        <w:rPr>
          <w:rFonts w:cs="Arial"/>
          <w:color w:val="0083A9" w:themeColor="accent1"/>
          <w:sz w:val="24"/>
          <w:szCs w:val="24"/>
        </w:rPr>
        <w:t>Alvah</w:t>
      </w:r>
      <w:proofErr w:type="spellEnd"/>
      <w:r w:rsidR="00F03CB8">
        <w:rPr>
          <w:rFonts w:cs="Arial"/>
          <w:color w:val="0083A9" w:themeColor="accent1"/>
          <w:sz w:val="24"/>
          <w:szCs w:val="24"/>
        </w:rPr>
        <w:t xml:space="preserve"> Hardy and Jere Smith to the next GO Team meeting to </w:t>
      </w:r>
      <w:r w:rsidR="00DD0BA7">
        <w:rPr>
          <w:rFonts w:cs="Arial"/>
          <w:color w:val="0083A9" w:themeColor="accent1"/>
          <w:sz w:val="24"/>
          <w:szCs w:val="24"/>
        </w:rPr>
        <w:t>provide an update on the process</w:t>
      </w:r>
      <w:r w:rsidR="00736D1F">
        <w:rPr>
          <w:rFonts w:cs="Arial"/>
          <w:color w:val="0083A9" w:themeColor="accent1"/>
          <w:sz w:val="24"/>
          <w:szCs w:val="24"/>
        </w:rPr>
        <w:t xml:space="preserve">.  </w:t>
      </w:r>
    </w:p>
    <w:p w14:paraId="7D87096B" w14:textId="5BCA3056" w:rsidR="002E661E" w:rsidRPr="002E661E" w:rsidRDefault="002E661E" w:rsidP="006E41A1">
      <w:pPr>
        <w:pStyle w:val="ListParagraph"/>
        <w:ind w:left="630"/>
        <w:rPr>
          <w:rFonts w:cs="Arial"/>
          <w:b/>
          <w:sz w:val="24"/>
          <w:szCs w:val="24"/>
        </w:rPr>
      </w:pPr>
    </w:p>
    <w:p w14:paraId="7C896F13" w14:textId="7633477E" w:rsidR="00DD0BA7" w:rsidRDefault="00DD0BA7" w:rsidP="00111306">
      <w:pPr>
        <w:pStyle w:val="ListParagraph"/>
        <w:numPr>
          <w:ilvl w:val="0"/>
          <w:numId w:val="3"/>
        </w:numPr>
        <w:ind w:left="630"/>
        <w:rPr>
          <w:rFonts w:cs="Arial"/>
          <w:b/>
          <w:sz w:val="24"/>
          <w:szCs w:val="24"/>
        </w:rPr>
      </w:pPr>
      <w:r>
        <w:rPr>
          <w:rFonts w:cs="Arial"/>
          <w:b/>
          <w:sz w:val="24"/>
          <w:szCs w:val="24"/>
        </w:rPr>
        <w:t>Announcements</w:t>
      </w:r>
    </w:p>
    <w:p w14:paraId="284A99F2" w14:textId="5E7F6093" w:rsidR="00DD0BA7" w:rsidRDefault="00DD0BA7" w:rsidP="00DD0BA7">
      <w:pPr>
        <w:pStyle w:val="ListParagraph"/>
        <w:ind w:left="630"/>
        <w:rPr>
          <w:rFonts w:cs="Arial"/>
          <w:b/>
          <w:sz w:val="24"/>
          <w:szCs w:val="24"/>
        </w:rPr>
      </w:pPr>
      <w:r>
        <w:rPr>
          <w:rFonts w:cs="Arial"/>
          <w:color w:val="0083A9" w:themeColor="accent1"/>
          <w:sz w:val="24"/>
          <w:szCs w:val="24"/>
        </w:rPr>
        <w:t>The GO Team’s next meeting</w:t>
      </w:r>
      <w:bookmarkStart w:id="0" w:name="_GoBack"/>
      <w:bookmarkEnd w:id="0"/>
      <w:r>
        <w:rPr>
          <w:rFonts w:cs="Arial"/>
          <w:color w:val="0083A9" w:themeColor="accent1"/>
          <w:sz w:val="24"/>
          <w:szCs w:val="24"/>
        </w:rPr>
        <w:t xml:space="preserve"> has been changed to </w:t>
      </w:r>
      <w:r>
        <w:rPr>
          <w:rFonts w:cs="Arial"/>
          <w:color w:val="0083A9" w:themeColor="accent1"/>
          <w:sz w:val="24"/>
          <w:szCs w:val="24"/>
        </w:rPr>
        <w:t xml:space="preserve">April 15 </w:t>
      </w:r>
      <w:r>
        <w:rPr>
          <w:rFonts w:cs="Arial"/>
          <w:color w:val="0083A9" w:themeColor="accent1"/>
          <w:sz w:val="24"/>
          <w:szCs w:val="24"/>
        </w:rPr>
        <w:t>at 4 p.m. in the CCC.</w:t>
      </w:r>
    </w:p>
    <w:p w14:paraId="7A517EBA" w14:textId="5BC3AB24" w:rsidR="00111306" w:rsidRDefault="002E661E" w:rsidP="00111306">
      <w:pPr>
        <w:pStyle w:val="ListParagraph"/>
        <w:numPr>
          <w:ilvl w:val="0"/>
          <w:numId w:val="3"/>
        </w:numPr>
        <w:ind w:left="630"/>
        <w:rPr>
          <w:rFonts w:cs="Arial"/>
          <w:b/>
          <w:sz w:val="24"/>
          <w:szCs w:val="24"/>
        </w:rPr>
      </w:pPr>
      <w:r>
        <w:rPr>
          <w:rFonts w:cs="Arial"/>
          <w:b/>
          <w:sz w:val="24"/>
          <w:szCs w:val="24"/>
        </w:rPr>
        <w:t>Adjou</w:t>
      </w:r>
      <w:r w:rsidR="00111306">
        <w:rPr>
          <w:rFonts w:cs="Arial"/>
          <w:b/>
          <w:sz w:val="24"/>
          <w:szCs w:val="24"/>
        </w:rPr>
        <w:t>r</w:t>
      </w:r>
      <w:r>
        <w:rPr>
          <w:rFonts w:cs="Arial"/>
          <w:b/>
          <w:sz w:val="24"/>
          <w:szCs w:val="24"/>
        </w:rPr>
        <w:t>nmen</w:t>
      </w:r>
      <w:r w:rsidR="00111306">
        <w:rPr>
          <w:rFonts w:cs="Arial"/>
          <w:b/>
          <w:sz w:val="24"/>
          <w:szCs w:val="24"/>
        </w:rPr>
        <w:t>t</w:t>
      </w:r>
    </w:p>
    <w:p w14:paraId="1D1D6C3D" w14:textId="51061644" w:rsidR="00111306" w:rsidRPr="00484306" w:rsidRDefault="00111306" w:rsidP="00111306">
      <w:pPr>
        <w:pStyle w:val="ListParagraph"/>
        <w:ind w:left="1080"/>
        <w:rPr>
          <w:rFonts w:cs="Arial"/>
          <w:sz w:val="24"/>
          <w:szCs w:val="24"/>
        </w:rPr>
      </w:pPr>
      <w:r w:rsidRPr="00484306">
        <w:rPr>
          <w:rFonts w:cs="Arial"/>
          <w:sz w:val="24"/>
          <w:szCs w:val="24"/>
        </w:rPr>
        <w:t xml:space="preserve">Motion made </w:t>
      </w:r>
      <w:proofErr w:type="gramStart"/>
      <w:r w:rsidRPr="00484306">
        <w:rPr>
          <w:rFonts w:cs="Arial"/>
          <w:sz w:val="24"/>
          <w:szCs w:val="24"/>
        </w:rPr>
        <w:t>by:</w:t>
      </w:r>
      <w:proofErr w:type="gramEnd"/>
      <w:r w:rsidRPr="00484306">
        <w:rPr>
          <w:rFonts w:cs="Arial"/>
          <w:sz w:val="24"/>
          <w:szCs w:val="24"/>
        </w:rPr>
        <w:t xml:space="preserve"> </w:t>
      </w:r>
      <w:r w:rsidR="00377E4B">
        <w:rPr>
          <w:rFonts w:cs="Arial"/>
          <w:color w:val="0083A9" w:themeColor="accent1"/>
          <w:sz w:val="24"/>
          <w:szCs w:val="24"/>
        </w:rPr>
        <w:t>Patricia Maxwell</w:t>
      </w:r>
      <w:r w:rsidRPr="00484306">
        <w:rPr>
          <w:rFonts w:cs="Arial"/>
          <w:sz w:val="24"/>
          <w:szCs w:val="24"/>
        </w:rPr>
        <w:t xml:space="preserve">; Seconded by: </w:t>
      </w:r>
      <w:r w:rsidR="00377E4B">
        <w:rPr>
          <w:rFonts w:cs="Arial"/>
          <w:color w:val="0083A9" w:themeColor="accent1"/>
          <w:sz w:val="24"/>
          <w:szCs w:val="24"/>
        </w:rPr>
        <w:t>Sharon Bray</w:t>
      </w:r>
    </w:p>
    <w:p w14:paraId="0CCE215A" w14:textId="0D2AE303" w:rsidR="00111306" w:rsidRPr="008C5487" w:rsidRDefault="00111306" w:rsidP="00111306">
      <w:pPr>
        <w:pStyle w:val="ListParagraph"/>
        <w:ind w:left="1080"/>
        <w:rPr>
          <w:rFonts w:cs="Arial"/>
          <w:sz w:val="24"/>
          <w:szCs w:val="24"/>
        </w:rPr>
      </w:pPr>
      <w:r w:rsidRPr="008C5487">
        <w:rPr>
          <w:rFonts w:cs="Arial"/>
          <w:color w:val="D47B22" w:themeColor="accent2"/>
          <w:sz w:val="24"/>
          <w:szCs w:val="24"/>
        </w:rPr>
        <w:t>Members Approving:</w:t>
      </w:r>
      <w:r w:rsidRPr="008C5487">
        <w:rPr>
          <w:rFonts w:cs="Arial"/>
          <w:sz w:val="24"/>
          <w:szCs w:val="24"/>
        </w:rPr>
        <w:t xml:space="preserve"> </w:t>
      </w:r>
      <w:r w:rsidR="00377E4B">
        <w:rPr>
          <w:rFonts w:cs="Arial"/>
          <w:sz w:val="24"/>
          <w:szCs w:val="24"/>
        </w:rPr>
        <w:t>Unanimous</w:t>
      </w:r>
    </w:p>
    <w:p w14:paraId="437599F6" w14:textId="2A8B252A" w:rsidR="00CC08A3" w:rsidRDefault="00111306" w:rsidP="00CC08A3">
      <w:pPr>
        <w:pStyle w:val="ListParagraph"/>
        <w:ind w:left="1080"/>
        <w:rPr>
          <w:rFonts w:cs="Arial"/>
          <w:color w:val="0083A9" w:themeColor="accent1"/>
          <w:sz w:val="24"/>
          <w:szCs w:val="24"/>
        </w:rPr>
      </w:pPr>
      <w:r w:rsidRPr="00484306">
        <w:rPr>
          <w:rFonts w:cs="Arial"/>
          <w:b/>
          <w:sz w:val="24"/>
          <w:szCs w:val="24"/>
        </w:rPr>
        <w:t xml:space="preserve">Motion </w:t>
      </w:r>
      <w:r w:rsidR="00377E4B">
        <w:rPr>
          <w:rFonts w:cs="Arial"/>
          <w:color w:val="0083A9" w:themeColor="accent1"/>
          <w:sz w:val="24"/>
          <w:szCs w:val="24"/>
        </w:rPr>
        <w:t>Passes</w:t>
      </w:r>
    </w:p>
    <w:p w14:paraId="0B73AACA" w14:textId="66A2ADD7" w:rsidR="00111306" w:rsidRDefault="00111306" w:rsidP="00CC08A3">
      <w:pPr>
        <w:rPr>
          <w:rFonts w:cs="Arial"/>
          <w:color w:val="0083A9" w:themeColor="accent1"/>
          <w:sz w:val="24"/>
          <w:szCs w:val="24"/>
        </w:rPr>
      </w:pPr>
      <w:r w:rsidRPr="00CC08A3">
        <w:rPr>
          <w:rFonts w:cs="Arial"/>
          <w:b/>
          <w:sz w:val="24"/>
          <w:szCs w:val="24"/>
        </w:rPr>
        <w:t xml:space="preserve">ADJOURNED AT </w:t>
      </w:r>
      <w:r w:rsidR="00377E4B">
        <w:rPr>
          <w:rFonts w:cs="Arial"/>
          <w:color w:val="0083A9" w:themeColor="accent1"/>
          <w:sz w:val="24"/>
          <w:szCs w:val="24"/>
        </w:rPr>
        <w:t>4:44 p.m.</w:t>
      </w:r>
    </w:p>
    <w:p w14:paraId="4CCE26FB" w14:textId="77777777" w:rsidR="004735FC" w:rsidRDefault="004735FC" w:rsidP="00951DC1">
      <w:pPr>
        <w:spacing w:after="0"/>
        <w:rPr>
          <w:rFonts w:cs="Arial"/>
          <w:sz w:val="24"/>
          <w:szCs w:val="24"/>
        </w:rPr>
      </w:pPr>
    </w:p>
    <w:p w14:paraId="146E2FDC" w14:textId="6C4922EF" w:rsidR="004735FC" w:rsidRPr="004735FC" w:rsidRDefault="004735FC" w:rsidP="00951DC1">
      <w:pPr>
        <w:spacing w:after="0"/>
        <w:rPr>
          <w:rFonts w:cs="Arial"/>
          <w:sz w:val="24"/>
          <w:szCs w:val="24"/>
        </w:rPr>
      </w:pPr>
      <w:r w:rsidRPr="004735FC">
        <w:rPr>
          <w:rFonts w:cs="Arial"/>
          <w:sz w:val="24"/>
          <w:szCs w:val="24"/>
        </w:rPr>
        <w:t>-----------------------------------------------------------------------------------------------------------------------------</w:t>
      </w:r>
    </w:p>
    <w:p w14:paraId="622EB70E" w14:textId="6C026847" w:rsidR="004735FC" w:rsidRPr="004735FC" w:rsidRDefault="004735FC" w:rsidP="00951DC1">
      <w:pPr>
        <w:spacing w:after="0"/>
        <w:rPr>
          <w:rFonts w:cs="Arial"/>
          <w:sz w:val="24"/>
          <w:szCs w:val="24"/>
          <w:u w:val="single"/>
        </w:rPr>
      </w:pPr>
      <w:r w:rsidRPr="004735FC">
        <w:rPr>
          <w:rFonts w:cs="Arial"/>
          <w:b/>
          <w:sz w:val="24"/>
          <w:szCs w:val="24"/>
        </w:rPr>
        <w:t>Minutes Taken By:</w:t>
      </w:r>
      <w:r w:rsidRPr="004735FC">
        <w:rPr>
          <w:rFonts w:cs="Arial"/>
          <w:sz w:val="24"/>
          <w:szCs w:val="24"/>
          <w:u w:val="single"/>
        </w:rPr>
        <w:t xml:space="preserve"> </w:t>
      </w:r>
      <w:r w:rsidR="00736D1F">
        <w:rPr>
          <w:rFonts w:cs="Arial"/>
          <w:color w:val="0083A9" w:themeColor="accent1"/>
          <w:sz w:val="24"/>
          <w:szCs w:val="24"/>
        </w:rPr>
        <w:t>Gail Price</w:t>
      </w:r>
    </w:p>
    <w:p w14:paraId="35316D67" w14:textId="077B0B3C" w:rsidR="004735FC" w:rsidRPr="004735FC" w:rsidRDefault="004735FC" w:rsidP="00951DC1">
      <w:pPr>
        <w:spacing w:after="0"/>
        <w:rPr>
          <w:rFonts w:cs="Arial"/>
          <w:sz w:val="24"/>
          <w:szCs w:val="24"/>
          <w:u w:val="single"/>
        </w:rPr>
      </w:pPr>
      <w:r w:rsidRPr="004735FC">
        <w:rPr>
          <w:rFonts w:cs="Arial"/>
          <w:b/>
          <w:sz w:val="24"/>
          <w:szCs w:val="24"/>
        </w:rPr>
        <w:t>Position:</w:t>
      </w:r>
      <w:r w:rsidRPr="004735FC">
        <w:rPr>
          <w:rFonts w:cs="Arial"/>
          <w:sz w:val="24"/>
          <w:szCs w:val="24"/>
          <w:u w:val="single"/>
        </w:rPr>
        <w:t xml:space="preserve"> </w:t>
      </w:r>
      <w:r w:rsidR="00736D1F">
        <w:rPr>
          <w:rFonts w:cs="Arial"/>
          <w:color w:val="0083A9" w:themeColor="accent1"/>
          <w:sz w:val="24"/>
          <w:szCs w:val="24"/>
        </w:rPr>
        <w:t>Secretary</w:t>
      </w:r>
    </w:p>
    <w:p w14:paraId="443ECFAD" w14:textId="709919BD" w:rsidR="004735FC" w:rsidRDefault="004735FC" w:rsidP="00951DC1">
      <w:pPr>
        <w:spacing w:after="0"/>
        <w:rPr>
          <w:rFonts w:cs="Arial"/>
          <w:color w:val="0083A9" w:themeColor="accent1"/>
          <w:sz w:val="24"/>
          <w:szCs w:val="24"/>
        </w:rPr>
      </w:pPr>
      <w:r w:rsidRPr="004735FC">
        <w:rPr>
          <w:rFonts w:cs="Arial"/>
          <w:b/>
          <w:sz w:val="24"/>
          <w:szCs w:val="24"/>
        </w:rPr>
        <w:t>Date Approved:</w:t>
      </w:r>
      <w:r w:rsidRPr="004735FC">
        <w:rPr>
          <w:rFonts w:cs="Arial"/>
          <w:sz w:val="24"/>
          <w:szCs w:val="24"/>
          <w:u w:val="single"/>
        </w:rPr>
        <w:t xml:space="preserve"> </w:t>
      </w:r>
      <w:r w:rsidR="00736D1F">
        <w:rPr>
          <w:rFonts w:cs="Arial"/>
          <w:color w:val="0083A9" w:themeColor="accent1"/>
          <w:sz w:val="24"/>
          <w:szCs w:val="24"/>
        </w:rPr>
        <w:t>Pending Approval</w:t>
      </w:r>
    </w:p>
    <w:p w14:paraId="1FCD8D2B" w14:textId="3256C556" w:rsidR="00AB7F28" w:rsidRPr="004735FC" w:rsidRDefault="00AB7F28" w:rsidP="00951DC1">
      <w:pPr>
        <w:spacing w:after="0"/>
        <w:rPr>
          <w:rFonts w:cs="Arial"/>
          <w:sz w:val="24"/>
          <w:szCs w:val="24"/>
          <w:u w:val="single"/>
        </w:rPr>
      </w:pPr>
    </w:p>
    <w:sectPr w:rsidR="00AB7F28" w:rsidRPr="004735FC" w:rsidSect="004E7CC2">
      <w:headerReference w:type="default" r:id="rId10"/>
      <w:footerReference w:type="default" r:id="rId11"/>
      <w:pgSz w:w="12240" w:h="15840"/>
      <w:pgMar w:top="1440" w:right="1440" w:bottom="1440" w:left="1440" w:header="720" w:footer="720" w:gutter="0"/>
      <w:pgBorders w:offsetFrom="page">
        <w:bottom w:val="thickThinMediumGap" w:sz="48" w:space="24" w:color="D47B22" w:themeColor="accent2"/>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A0627C" w14:textId="77777777" w:rsidR="0018445B" w:rsidRDefault="0018445B" w:rsidP="00333C97">
      <w:pPr>
        <w:spacing w:after="0" w:line="240" w:lineRule="auto"/>
      </w:pPr>
      <w:r>
        <w:separator/>
      </w:r>
    </w:p>
  </w:endnote>
  <w:endnote w:type="continuationSeparator" w:id="0">
    <w:p w14:paraId="40859189" w14:textId="77777777" w:rsidR="0018445B" w:rsidRDefault="0018445B" w:rsidP="00333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6857987"/>
      <w:docPartObj>
        <w:docPartGallery w:val="Page Numbers (Bottom of Page)"/>
        <w:docPartUnique/>
      </w:docPartObj>
    </w:sdtPr>
    <w:sdtEndPr>
      <w:rPr>
        <w:sz w:val="18"/>
        <w:szCs w:val="18"/>
      </w:rPr>
    </w:sdtEndPr>
    <w:sdtContent>
      <w:sdt>
        <w:sdtPr>
          <w:id w:val="-1769616900"/>
          <w:docPartObj>
            <w:docPartGallery w:val="Page Numbers (Top of Page)"/>
            <w:docPartUnique/>
          </w:docPartObj>
        </w:sdtPr>
        <w:sdtEndPr>
          <w:rPr>
            <w:sz w:val="18"/>
            <w:szCs w:val="18"/>
          </w:rPr>
        </w:sdtEndPr>
        <w:sdtContent>
          <w:p w14:paraId="285D04DD" w14:textId="25602702" w:rsidR="00A47D9D" w:rsidRPr="00721E86" w:rsidRDefault="00A47D9D">
            <w:pPr>
              <w:pStyle w:val="Footer"/>
              <w:jc w:val="right"/>
              <w:rPr>
                <w:sz w:val="18"/>
                <w:szCs w:val="18"/>
              </w:rPr>
            </w:pPr>
            <w:r w:rsidRPr="00721E86">
              <w:rPr>
                <w:sz w:val="18"/>
                <w:szCs w:val="18"/>
              </w:rPr>
              <w:t xml:space="preserve">Page </w:t>
            </w:r>
            <w:r w:rsidRPr="00721E86">
              <w:rPr>
                <w:b/>
                <w:bCs/>
                <w:sz w:val="18"/>
                <w:szCs w:val="18"/>
              </w:rPr>
              <w:fldChar w:fldCharType="begin"/>
            </w:r>
            <w:r w:rsidRPr="00721E86">
              <w:rPr>
                <w:b/>
                <w:bCs/>
                <w:sz w:val="18"/>
                <w:szCs w:val="18"/>
              </w:rPr>
              <w:instrText xml:space="preserve"> PAGE </w:instrText>
            </w:r>
            <w:r w:rsidRPr="00721E86">
              <w:rPr>
                <w:b/>
                <w:bCs/>
                <w:sz w:val="18"/>
                <w:szCs w:val="18"/>
              </w:rPr>
              <w:fldChar w:fldCharType="separate"/>
            </w:r>
            <w:r w:rsidRPr="00721E86">
              <w:rPr>
                <w:b/>
                <w:bCs/>
                <w:noProof/>
                <w:sz w:val="18"/>
                <w:szCs w:val="18"/>
              </w:rPr>
              <w:t>2</w:t>
            </w:r>
            <w:r w:rsidRPr="00721E86">
              <w:rPr>
                <w:b/>
                <w:bCs/>
                <w:sz w:val="18"/>
                <w:szCs w:val="18"/>
              </w:rPr>
              <w:fldChar w:fldCharType="end"/>
            </w:r>
            <w:r w:rsidRPr="00721E86">
              <w:rPr>
                <w:sz w:val="18"/>
                <w:szCs w:val="18"/>
              </w:rPr>
              <w:t xml:space="preserve"> of </w:t>
            </w:r>
            <w:r w:rsidRPr="00721E86">
              <w:rPr>
                <w:b/>
                <w:bCs/>
                <w:sz w:val="18"/>
                <w:szCs w:val="18"/>
              </w:rPr>
              <w:fldChar w:fldCharType="begin"/>
            </w:r>
            <w:r w:rsidRPr="00721E86">
              <w:rPr>
                <w:b/>
                <w:bCs/>
                <w:sz w:val="18"/>
                <w:szCs w:val="18"/>
              </w:rPr>
              <w:instrText xml:space="preserve"> NUMPAGES  </w:instrText>
            </w:r>
            <w:r w:rsidRPr="00721E86">
              <w:rPr>
                <w:b/>
                <w:bCs/>
                <w:sz w:val="18"/>
                <w:szCs w:val="18"/>
              </w:rPr>
              <w:fldChar w:fldCharType="separate"/>
            </w:r>
            <w:r w:rsidRPr="00721E86">
              <w:rPr>
                <w:b/>
                <w:bCs/>
                <w:noProof/>
                <w:sz w:val="18"/>
                <w:szCs w:val="18"/>
              </w:rPr>
              <w:t>2</w:t>
            </w:r>
            <w:r w:rsidRPr="00721E86">
              <w:rPr>
                <w:b/>
                <w:bCs/>
                <w:sz w:val="18"/>
                <w:szCs w:val="18"/>
              </w:rPr>
              <w:fldChar w:fldCharType="end"/>
            </w:r>
          </w:p>
        </w:sdtContent>
      </w:sdt>
    </w:sdtContent>
  </w:sdt>
  <w:p w14:paraId="600DFB72" w14:textId="7EE0AF41" w:rsidR="00A47D9D" w:rsidRPr="00F533E4" w:rsidRDefault="00F533E4">
    <w:pPr>
      <w:pStyle w:val="Footer"/>
      <w:rPr>
        <w:sz w:val="18"/>
        <w:szCs w:val="18"/>
      </w:rPr>
    </w:pPr>
    <w:r>
      <w:rPr>
        <w:b/>
        <w:i/>
        <w:sz w:val="18"/>
        <w:szCs w:val="18"/>
      </w:rPr>
      <w:t>Last revised on</w:t>
    </w:r>
    <w:r>
      <w:rPr>
        <w:sz w:val="18"/>
        <w:szCs w:val="18"/>
      </w:rPr>
      <w:t xml:space="preserve"> </w:t>
    </w:r>
    <w:r>
      <w:rPr>
        <w:sz w:val="18"/>
        <w:szCs w:val="18"/>
      </w:rPr>
      <w:fldChar w:fldCharType="begin"/>
    </w:r>
    <w:r>
      <w:rPr>
        <w:sz w:val="18"/>
        <w:szCs w:val="18"/>
      </w:rPr>
      <w:instrText xml:space="preserve"> DATE \@ "M/d/yyyy" </w:instrText>
    </w:r>
    <w:r>
      <w:rPr>
        <w:sz w:val="18"/>
        <w:szCs w:val="18"/>
      </w:rPr>
      <w:fldChar w:fldCharType="separate"/>
    </w:r>
    <w:r w:rsidR="00736D1F">
      <w:rPr>
        <w:noProof/>
        <w:sz w:val="18"/>
        <w:szCs w:val="18"/>
      </w:rPr>
      <w:t>3/18/2019</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BF1C86" w14:textId="77777777" w:rsidR="0018445B" w:rsidRDefault="0018445B" w:rsidP="00333C97">
      <w:pPr>
        <w:spacing w:after="0" w:line="240" w:lineRule="auto"/>
      </w:pPr>
      <w:r>
        <w:separator/>
      </w:r>
    </w:p>
  </w:footnote>
  <w:footnote w:type="continuationSeparator" w:id="0">
    <w:p w14:paraId="510D8A0B" w14:textId="77777777" w:rsidR="0018445B" w:rsidRDefault="0018445B" w:rsidP="00333C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1AB0B3" w14:textId="21883511" w:rsidR="00333C97" w:rsidRPr="00333C97" w:rsidRDefault="00333C97" w:rsidP="00333C97">
    <w:pPr>
      <w:pStyle w:val="Header"/>
      <w:ind w:hanging="540"/>
      <w:rPr>
        <w:rFonts w:ascii="Arial Black" w:hAnsi="Arial Black"/>
        <w:b/>
        <w:color w:val="D47B22" w:themeColor="accent2"/>
        <w:sz w:val="36"/>
        <w:szCs w:val="36"/>
      </w:rPr>
    </w:pPr>
    <w:r>
      <w:rPr>
        <w:noProof/>
      </w:rPr>
      <w:drawing>
        <wp:inline distT="0" distB="0" distL="0" distR="0" wp14:anchorId="74B5571E" wp14:editId="4F6974FF">
          <wp:extent cx="1195651" cy="528492"/>
          <wp:effectExtent l="0" t="0" r="508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99450" cy="530171"/>
                  </a:xfrm>
                  <a:prstGeom prst="rect">
                    <a:avLst/>
                  </a:prstGeom>
                  <a:noFill/>
                  <a:ln>
                    <a:noFill/>
                  </a:ln>
                </pic:spPr>
              </pic:pic>
            </a:graphicData>
          </a:graphic>
        </wp:inline>
      </w:drawing>
    </w:r>
    <w:r>
      <w:tab/>
    </w:r>
    <w:r>
      <w:tab/>
    </w:r>
    <w:r w:rsidRPr="00333C97">
      <w:rPr>
        <w:rFonts w:ascii="Arial Black" w:hAnsi="Arial Black"/>
        <w:b/>
        <w:color w:val="D47B22" w:themeColor="accent2"/>
        <w:sz w:val="36"/>
        <w:szCs w:val="36"/>
      </w:rPr>
      <w:t>Meeting Minutes</w:t>
    </w:r>
  </w:p>
  <w:p w14:paraId="62516EDC" w14:textId="77777777" w:rsidR="00333C97" w:rsidRDefault="00333C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3053D3"/>
    <w:multiLevelType w:val="hybridMultilevel"/>
    <w:tmpl w:val="090207AE"/>
    <w:lvl w:ilvl="0" w:tplc="5BE4BA7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30C295A"/>
    <w:multiLevelType w:val="hybridMultilevel"/>
    <w:tmpl w:val="26EC849A"/>
    <w:lvl w:ilvl="0" w:tplc="2ACE7622">
      <w:start w:val="1"/>
      <w:numFmt w:val="upperRoman"/>
      <w:lvlText w:val="%1."/>
      <w:lvlJc w:val="left"/>
      <w:pPr>
        <w:ind w:left="1080" w:hanging="720"/>
      </w:pPr>
      <w:rPr>
        <w:rFonts w:hint="default"/>
        <w:b/>
        <w:i w:val="0"/>
        <w:color w:val="D47B22" w:themeColor="accent2"/>
      </w:rPr>
    </w:lvl>
    <w:lvl w:ilvl="1" w:tplc="9446E08C">
      <w:start w:val="1"/>
      <w:numFmt w:val="lowerLetter"/>
      <w:lvlText w:val="%2."/>
      <w:lvlJc w:val="left"/>
      <w:pPr>
        <w:ind w:left="1440" w:hanging="360"/>
      </w:pPr>
      <w:rPr>
        <w:b w:val="0"/>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566E0C"/>
    <w:multiLevelType w:val="hybridMultilevel"/>
    <w:tmpl w:val="4B7A0884"/>
    <w:lvl w:ilvl="0" w:tplc="E55ED9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C97"/>
    <w:rsid w:val="000C2454"/>
    <w:rsid w:val="000E0B1D"/>
    <w:rsid w:val="00111306"/>
    <w:rsid w:val="001175EB"/>
    <w:rsid w:val="00152B2E"/>
    <w:rsid w:val="0018445B"/>
    <w:rsid w:val="00190863"/>
    <w:rsid w:val="0024684D"/>
    <w:rsid w:val="00266138"/>
    <w:rsid w:val="002D7586"/>
    <w:rsid w:val="002E008F"/>
    <w:rsid w:val="002E661E"/>
    <w:rsid w:val="00333C97"/>
    <w:rsid w:val="00371558"/>
    <w:rsid w:val="00377E4B"/>
    <w:rsid w:val="004735FC"/>
    <w:rsid w:val="00480E5E"/>
    <w:rsid w:val="00484306"/>
    <w:rsid w:val="004E0154"/>
    <w:rsid w:val="004E7CC2"/>
    <w:rsid w:val="004F19E6"/>
    <w:rsid w:val="005A4F4D"/>
    <w:rsid w:val="005A59D7"/>
    <w:rsid w:val="005C0549"/>
    <w:rsid w:val="005D4B5B"/>
    <w:rsid w:val="005E190C"/>
    <w:rsid w:val="005E7AC0"/>
    <w:rsid w:val="00611CEC"/>
    <w:rsid w:val="006A27A0"/>
    <w:rsid w:val="006B0B86"/>
    <w:rsid w:val="006C0A7C"/>
    <w:rsid w:val="006E41A1"/>
    <w:rsid w:val="006E7802"/>
    <w:rsid w:val="00721E86"/>
    <w:rsid w:val="00736D1F"/>
    <w:rsid w:val="00753BFE"/>
    <w:rsid w:val="007A295E"/>
    <w:rsid w:val="007D49FF"/>
    <w:rsid w:val="008C031A"/>
    <w:rsid w:val="008C5487"/>
    <w:rsid w:val="008E34B0"/>
    <w:rsid w:val="009413D8"/>
    <w:rsid w:val="00951DC1"/>
    <w:rsid w:val="00951E4D"/>
    <w:rsid w:val="009A3327"/>
    <w:rsid w:val="00A47D9D"/>
    <w:rsid w:val="00A85B26"/>
    <w:rsid w:val="00AB7F28"/>
    <w:rsid w:val="00AE290D"/>
    <w:rsid w:val="00B4244D"/>
    <w:rsid w:val="00C70A66"/>
    <w:rsid w:val="00CC08A3"/>
    <w:rsid w:val="00CC6428"/>
    <w:rsid w:val="00CF28C4"/>
    <w:rsid w:val="00DD0BA7"/>
    <w:rsid w:val="00E175EB"/>
    <w:rsid w:val="00E32238"/>
    <w:rsid w:val="00E42BB8"/>
    <w:rsid w:val="00E66538"/>
    <w:rsid w:val="00F03CB8"/>
    <w:rsid w:val="00F371DD"/>
    <w:rsid w:val="00F533E4"/>
    <w:rsid w:val="00FE4C6D"/>
    <w:rsid w:val="00FF65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991D4"/>
  <w15:chartTrackingRefBased/>
  <w15:docId w15:val="{548A92F6-48B8-435F-982C-F0CEB8DC6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E78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7802"/>
    <w:pPr>
      <w:ind w:left="720"/>
      <w:contextualSpacing/>
    </w:pPr>
  </w:style>
  <w:style w:type="paragraph" w:styleId="Header">
    <w:name w:val="header"/>
    <w:basedOn w:val="Normal"/>
    <w:link w:val="HeaderChar"/>
    <w:uiPriority w:val="99"/>
    <w:unhideWhenUsed/>
    <w:rsid w:val="00333C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C97"/>
  </w:style>
  <w:style w:type="paragraph" w:styleId="Footer">
    <w:name w:val="footer"/>
    <w:basedOn w:val="Normal"/>
    <w:link w:val="FooterChar"/>
    <w:uiPriority w:val="99"/>
    <w:unhideWhenUsed/>
    <w:rsid w:val="00333C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3C97"/>
  </w:style>
  <w:style w:type="table" w:styleId="TableGrid">
    <w:name w:val="Table Grid"/>
    <w:basedOn w:val="TableNormal"/>
    <w:uiPriority w:val="39"/>
    <w:rsid w:val="002468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E34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34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APS Branding">
  <a:themeElements>
    <a:clrScheme name="APS Branding">
      <a:dk1>
        <a:sysClr val="windowText" lastClr="000000"/>
      </a:dk1>
      <a:lt1>
        <a:sysClr val="window" lastClr="FFFFFF"/>
      </a:lt1>
      <a:dk2>
        <a:srgbClr val="44546A"/>
      </a:dk2>
      <a:lt2>
        <a:srgbClr val="E7E6E6"/>
      </a:lt2>
      <a:accent1>
        <a:srgbClr val="0083A9"/>
      </a:accent1>
      <a:accent2>
        <a:srgbClr val="D47B22"/>
      </a:accent2>
      <a:accent3>
        <a:srgbClr val="F3CF45"/>
      </a:accent3>
      <a:accent4>
        <a:srgbClr val="159839"/>
      </a:accent4>
      <a:accent5>
        <a:srgbClr val="595B5D"/>
      </a:accent5>
      <a:accent6>
        <a:srgbClr val="A92A91"/>
      </a:accent6>
      <a:hlink>
        <a:srgbClr val="D47B22"/>
      </a:hlink>
      <a:folHlink>
        <a:srgbClr val="F3CF4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088E750FB87F439BAD6BE3B18C0B0C" ma:contentTypeVersion="5" ma:contentTypeDescription="Create a new document." ma:contentTypeScope="" ma:versionID="cca767be3fc612aadbc55becb3613673">
  <xsd:schema xmlns:xsd="http://www.w3.org/2001/XMLSchema" xmlns:xs="http://www.w3.org/2001/XMLSchema" xmlns:p="http://schemas.microsoft.com/office/2006/metadata/properties" xmlns:ns2="d37e30bb-5f32-4411-a640-0b4044b692bf" targetNamespace="http://schemas.microsoft.com/office/2006/metadata/properties" ma:root="true" ma:fieldsID="65777c422995f6ad301d2d3c17af5deb" ns2:_="">
    <xsd:import namespace="d37e30bb-5f32-4411-a640-0b4044b692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7e30bb-5f32-4411-a640-0b4044b692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6F0379-15B8-4163-B42B-451B4C100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7e30bb-5f32-4411-a640-0b4044b692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EBE9B9-6854-411C-A8CA-26DF8ABF0988}">
  <ds:schemaRefs>
    <ds:schemaRef ds:uri="http://schemas.microsoft.com/sharepoint/v3/contenttype/forms"/>
  </ds:schemaRefs>
</ds:datastoreItem>
</file>

<file path=customXml/itemProps3.xml><?xml version="1.0" encoding="utf-8"?>
<ds:datastoreItem xmlns:ds="http://schemas.openxmlformats.org/officeDocument/2006/customXml" ds:itemID="{7D6FC0E0-8DE6-4E84-9FFC-D6E7A3F1253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3</Pages>
  <Words>787</Words>
  <Characters>4491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Jacobi, Diane</dc:creator>
  <cp:keywords/>
  <dc:description/>
  <cp:lastModifiedBy>Gail Price</cp:lastModifiedBy>
  <cp:revision>15</cp:revision>
  <dcterms:created xsi:type="dcterms:W3CDTF">2019-03-11T19:46:00Z</dcterms:created>
  <dcterms:modified xsi:type="dcterms:W3CDTF">2019-03-18T18:44:00Z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0x0101009B088E750FB87F439BAD6BE3B18C0B0C</vt:lpwstr>
  </property>
</Properties>
</file>